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9B5" w:rsidRPr="000448CB" w:rsidRDefault="00AB69B5" w:rsidP="00AB69B5">
      <w:pPr>
        <w:shd w:val="clear" w:color="auto" w:fill="EDEDED"/>
        <w:spacing w:after="80"/>
        <w:jc w:val="both"/>
        <w:outlineLvl w:val="0"/>
        <w:rPr>
          <w:rFonts w:ascii="Verdana" w:hAnsi="Verdana" w:cs="Arial"/>
          <w:bCs/>
          <w:color w:val="006AD0"/>
          <w:kern w:val="36"/>
        </w:rPr>
      </w:pPr>
      <w:proofErr w:type="spellStart"/>
      <w:r w:rsidRPr="000448CB">
        <w:rPr>
          <w:rFonts w:ascii="Verdana" w:hAnsi="Verdana" w:cs="Arial"/>
          <w:bCs/>
          <w:color w:val="006AD0"/>
          <w:kern w:val="36"/>
        </w:rPr>
        <w:t>В.А.Ульшин</w:t>
      </w:r>
      <w:proofErr w:type="spellEnd"/>
      <w:r w:rsidRPr="000448CB">
        <w:rPr>
          <w:rFonts w:ascii="Verdana" w:hAnsi="Verdana" w:cs="Arial"/>
          <w:bCs/>
          <w:color w:val="006AD0"/>
          <w:kern w:val="36"/>
        </w:rPr>
        <w:t xml:space="preserve"> КАНОНЫ ВЕЧНОСТИ часть 1</w:t>
      </w:r>
    </w:p>
    <w:p w:rsidR="00DB1DB8" w:rsidRPr="000448CB" w:rsidRDefault="00DB1DB8" w:rsidP="00DB1DB8">
      <w:pPr>
        <w:pStyle w:val="a5"/>
        <w:shd w:val="clear" w:color="auto" w:fill="F1F1F1"/>
        <w:jc w:val="center"/>
        <w:rPr>
          <w:rStyle w:val="a4"/>
          <w:rFonts w:ascii="Verdana" w:hAnsi="Verdana"/>
          <w:b w:val="0"/>
          <w:i/>
          <w:iCs/>
          <w:color w:val="800080"/>
          <w:u w:val="single"/>
        </w:rPr>
      </w:pPr>
    </w:p>
    <w:p w:rsidR="00DB1DB8" w:rsidRPr="000448CB" w:rsidRDefault="00DB1DB8" w:rsidP="00DB1DB8">
      <w:pPr>
        <w:pStyle w:val="a5"/>
        <w:shd w:val="clear" w:color="auto" w:fill="F1F1F1"/>
        <w:jc w:val="center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i/>
          <w:iCs/>
          <w:color w:val="800080"/>
          <w:u w:val="single"/>
        </w:rPr>
        <w:t>КАНОН КОМПЛЕМЕНТАРНОСТИ</w:t>
      </w:r>
    </w:p>
    <w:p w:rsidR="00DB1DB8" w:rsidRPr="000448CB" w:rsidRDefault="00DB1DB8" w:rsidP="00DB1DB8">
      <w:pPr>
        <w:pStyle w:val="a5"/>
        <w:shd w:val="clear" w:color="auto" w:fill="F1F1F1"/>
        <w:jc w:val="center"/>
        <w:rPr>
          <w:rFonts w:ascii="Verdana" w:hAnsi="Verdana"/>
          <w:color w:val="472B4E"/>
        </w:rPr>
      </w:pPr>
      <w:r w:rsidRPr="000448CB">
        <w:rPr>
          <w:rFonts w:ascii="Verdana" w:hAnsi="Verdana"/>
          <w:color w:val="472B4E"/>
        </w:rPr>
        <w:t> 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472B4E"/>
        </w:rPr>
        <w:t xml:space="preserve">Понятие </w:t>
      </w:r>
      <w:proofErr w:type="spellStart"/>
      <w:r w:rsidRPr="000448CB">
        <w:rPr>
          <w:rStyle w:val="a4"/>
          <w:rFonts w:ascii="Verdana" w:hAnsi="Verdana"/>
          <w:b w:val="0"/>
          <w:color w:val="472B4E"/>
        </w:rPr>
        <w:t>Комплементарности</w:t>
      </w:r>
      <w:proofErr w:type="spellEnd"/>
      <w:r w:rsidRPr="000448CB">
        <w:rPr>
          <w:rStyle w:val="a4"/>
          <w:rFonts w:ascii="Verdana" w:hAnsi="Verdana"/>
          <w:b w:val="0"/>
          <w:color w:val="472B4E"/>
        </w:rPr>
        <w:t>:</w:t>
      </w:r>
    </w:p>
    <w:p w:rsidR="00DB1DB8" w:rsidRPr="000448CB" w:rsidRDefault="00DB1DB8" w:rsidP="00DB1DB8">
      <w:pPr>
        <w:numPr>
          <w:ilvl w:val="0"/>
          <w:numId w:val="1"/>
        </w:numPr>
        <w:shd w:val="clear" w:color="auto" w:fill="F1F1F1"/>
        <w:spacing w:before="100" w:after="100" w:line="170" w:lineRule="atLeast"/>
        <w:ind w:left="20" w:right="20"/>
        <w:jc w:val="both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003366"/>
        </w:rPr>
        <w:t>Взаимна согласованность дополняющих друг друга структур</w:t>
      </w:r>
    </w:p>
    <w:p w:rsidR="00DB1DB8" w:rsidRPr="000448CB" w:rsidRDefault="00DB1DB8" w:rsidP="00DB1DB8">
      <w:pPr>
        <w:numPr>
          <w:ilvl w:val="0"/>
          <w:numId w:val="1"/>
        </w:numPr>
        <w:shd w:val="clear" w:color="auto" w:fill="F1F1F1"/>
        <w:spacing w:before="100" w:after="100" w:line="170" w:lineRule="atLeast"/>
        <w:ind w:left="20" w:right="20"/>
        <w:jc w:val="both"/>
        <w:rPr>
          <w:rFonts w:ascii="Verdana" w:hAnsi="Verdana"/>
          <w:color w:val="692B82"/>
        </w:rPr>
      </w:pPr>
      <w:proofErr w:type="spellStart"/>
      <w:r w:rsidRPr="000448CB">
        <w:rPr>
          <w:rStyle w:val="a4"/>
          <w:rFonts w:ascii="Verdana" w:hAnsi="Verdana"/>
          <w:b w:val="0"/>
          <w:color w:val="003366"/>
        </w:rPr>
        <w:t>Комплементарные</w:t>
      </w:r>
      <w:proofErr w:type="spellEnd"/>
      <w:r w:rsidRPr="000448CB">
        <w:rPr>
          <w:rStyle w:val="a4"/>
          <w:rFonts w:ascii="Verdana" w:hAnsi="Verdana"/>
          <w:b w:val="0"/>
          <w:color w:val="003366"/>
        </w:rPr>
        <w:t xml:space="preserve"> товары (комплементы):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993300"/>
        </w:rPr>
        <w:t>Например:</w:t>
      </w:r>
    </w:p>
    <w:p w:rsidR="00DB1DB8" w:rsidRPr="000448CB" w:rsidRDefault="00DB1DB8" w:rsidP="00DB1DB8">
      <w:pPr>
        <w:numPr>
          <w:ilvl w:val="0"/>
          <w:numId w:val="2"/>
        </w:numPr>
        <w:shd w:val="clear" w:color="auto" w:fill="F1F1F1"/>
        <w:spacing w:before="100" w:after="100" w:line="170" w:lineRule="atLeast"/>
        <w:ind w:left="20" w:right="20"/>
        <w:jc w:val="both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993300"/>
        </w:rPr>
        <w:t>В технике:</w:t>
      </w:r>
      <w:r w:rsidRPr="000448CB">
        <w:rPr>
          <w:rStyle w:val="a4"/>
          <w:rFonts w:ascii="Verdana" w:hAnsi="Verdana"/>
          <w:b w:val="0"/>
          <w:color w:val="003366"/>
        </w:rPr>
        <w:t>  это несколько устройств, которые дополняют друг друга  и используются одновременно, например: компьютер (системный блок, клавиатура, мышь), автомобиль и бензин</w:t>
      </w:r>
      <w:r w:rsidRPr="000448CB">
        <w:rPr>
          <w:rFonts w:ascii="Verdana" w:hAnsi="Verdana"/>
          <w:color w:val="003366"/>
        </w:rPr>
        <w:t>.</w:t>
      </w:r>
    </w:p>
    <w:p w:rsidR="00DB1DB8" w:rsidRPr="000448CB" w:rsidRDefault="00DB1DB8" w:rsidP="00DB1DB8">
      <w:pPr>
        <w:numPr>
          <w:ilvl w:val="0"/>
          <w:numId w:val="2"/>
        </w:numPr>
        <w:shd w:val="clear" w:color="auto" w:fill="F1F1F1"/>
        <w:spacing w:before="100" w:after="100" w:line="170" w:lineRule="atLeast"/>
        <w:ind w:left="20" w:right="20"/>
        <w:jc w:val="both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993300"/>
        </w:rPr>
        <w:t>В философии </w:t>
      </w:r>
      <w:proofErr w:type="spellStart"/>
      <w:r w:rsidRPr="000448CB">
        <w:rPr>
          <w:rStyle w:val="a4"/>
          <w:rFonts w:ascii="Verdana" w:hAnsi="Verdana"/>
          <w:b w:val="0"/>
          <w:color w:val="003366"/>
        </w:rPr>
        <w:t>комплемента́</w:t>
      </w:r>
      <w:r w:rsidRPr="000448CB">
        <w:rPr>
          <w:rStyle w:val="a4"/>
          <w:rFonts w:ascii="Verdana" w:hAnsi="Verdana" w:cs="Georgia"/>
          <w:b w:val="0"/>
          <w:color w:val="003366"/>
        </w:rPr>
        <w:t>рными</w:t>
      </w:r>
      <w:proofErr w:type="spellEnd"/>
      <w:r w:rsidRPr="000448CB">
        <w:rPr>
          <w:rStyle w:val="a4"/>
          <w:rFonts w:ascii="Verdana" w:hAnsi="Verdana" w:cs="Georgia"/>
          <w:b w:val="0"/>
          <w:color w:val="003366"/>
        </w:rPr>
        <w:t> называют различающиеся или даже противоположные теории, точки зрения, отражающие различные взгляды на действительность, и, которые совместно создают более полное предста</w:t>
      </w:r>
      <w:r w:rsidRPr="000448CB">
        <w:rPr>
          <w:rStyle w:val="a4"/>
          <w:rFonts w:ascii="Verdana" w:hAnsi="Verdana"/>
          <w:b w:val="0"/>
          <w:color w:val="003366"/>
        </w:rPr>
        <w:t xml:space="preserve">вление, чем каждая по отдельности. Например, </w:t>
      </w:r>
      <w:proofErr w:type="spellStart"/>
      <w:r w:rsidRPr="000448CB">
        <w:rPr>
          <w:rStyle w:val="a4"/>
          <w:rFonts w:ascii="Verdana" w:hAnsi="Verdana"/>
          <w:b w:val="0"/>
          <w:color w:val="003366"/>
        </w:rPr>
        <w:t>комплементарными</w:t>
      </w:r>
      <w:proofErr w:type="spellEnd"/>
      <w:r w:rsidRPr="000448CB">
        <w:rPr>
          <w:rStyle w:val="a4"/>
          <w:rFonts w:ascii="Verdana" w:hAnsi="Verdana"/>
          <w:b w:val="0"/>
          <w:color w:val="003366"/>
        </w:rPr>
        <w:t xml:space="preserve"> могут считаться искусство и наука.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 </w:t>
      </w:r>
      <w:proofErr w:type="spellStart"/>
      <w:r w:rsidRPr="000448CB">
        <w:rPr>
          <w:rStyle w:val="a4"/>
          <w:rFonts w:ascii="Verdana" w:hAnsi="Verdana"/>
          <w:b w:val="0"/>
          <w:color w:val="993300"/>
        </w:rPr>
        <w:t>Комплементарность</w:t>
      </w:r>
      <w:proofErr w:type="spellEnd"/>
      <w:r w:rsidRPr="000448CB">
        <w:rPr>
          <w:rStyle w:val="a4"/>
          <w:rFonts w:ascii="Verdana" w:hAnsi="Verdana"/>
          <w:b w:val="0"/>
          <w:color w:val="993300"/>
        </w:rPr>
        <w:t xml:space="preserve"> в Откровениях Творца: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6. Важнейшим фактором Целостности Пространства является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993300"/>
          <w:u w:val="single"/>
        </w:rPr>
        <w:t>КОМПЛЕМЕНТАРНОСТЬ</w:t>
      </w:r>
      <w:r w:rsidRPr="000448CB">
        <w:rPr>
          <w:rStyle w:val="a4"/>
          <w:rFonts w:ascii="Verdana" w:hAnsi="Verdana"/>
          <w:b w:val="0"/>
          <w:color w:val="003366"/>
        </w:rPr>
        <w:t>, обеспечивающая нейтральность всего Пространства, ибо без достижения нейтральности Системы, два Знака Вечности могут создать не только хаос, но и привести к разрушению Целого!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993300"/>
        </w:rPr>
        <w:t>ГАРМОНИЯ: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3"/>
          <w:rFonts w:ascii="Verdana" w:hAnsi="Verdana"/>
          <w:bCs/>
          <w:color w:val="993300"/>
        </w:rPr>
        <w:t>Первый признак гармонии</w:t>
      </w:r>
      <w:r w:rsidRPr="000448CB">
        <w:rPr>
          <w:rStyle w:val="a3"/>
          <w:rFonts w:ascii="Verdana" w:hAnsi="Verdana"/>
          <w:bCs/>
          <w:color w:val="003366"/>
        </w:rPr>
        <w:t> — </w:t>
      </w:r>
      <w:proofErr w:type="spellStart"/>
      <w:proofErr w:type="gramStart"/>
      <w:r w:rsidRPr="000448CB">
        <w:rPr>
          <w:rStyle w:val="a3"/>
          <w:rFonts w:ascii="Verdana" w:hAnsi="Verdana"/>
          <w:bCs/>
          <w:color w:val="003366"/>
        </w:rPr>
        <w:t>c</w:t>
      </w:r>
      <w:proofErr w:type="gramEnd"/>
      <w:r w:rsidRPr="000448CB">
        <w:rPr>
          <w:rStyle w:val="a3"/>
          <w:rFonts w:ascii="Verdana" w:hAnsi="Verdana"/>
          <w:bCs/>
          <w:color w:val="003366"/>
        </w:rPr>
        <w:t>огласованность</w:t>
      </w:r>
      <w:proofErr w:type="spellEnd"/>
      <w:r w:rsidRPr="000448CB">
        <w:rPr>
          <w:rStyle w:val="a3"/>
          <w:rFonts w:ascii="Verdana" w:hAnsi="Verdana"/>
          <w:bCs/>
          <w:color w:val="003366"/>
        </w:rPr>
        <w:t>, связанность, единство всех элементов, входящих в гармоничную систему.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3"/>
          <w:rFonts w:ascii="Verdana" w:hAnsi="Verdana"/>
          <w:bCs/>
          <w:color w:val="003366"/>
        </w:rPr>
        <w:t>Так, наш мир в целом гармоничен, потому что создан Единым Творцом по Единому плану. Все вещи мира родственны. Эта мысль звучит в памятниках самых древних культур.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3"/>
          <w:rFonts w:ascii="Verdana" w:hAnsi="Verdana"/>
          <w:bCs/>
          <w:color w:val="003366"/>
        </w:rPr>
        <w:t xml:space="preserve">Един огонь, </w:t>
      </w:r>
      <w:proofErr w:type="spellStart"/>
      <w:r w:rsidRPr="000448CB">
        <w:rPr>
          <w:rStyle w:val="a3"/>
          <w:rFonts w:ascii="Verdana" w:hAnsi="Verdana"/>
          <w:bCs/>
          <w:color w:val="003366"/>
        </w:rPr>
        <w:t>многоразлично</w:t>
      </w:r>
      <w:proofErr w:type="spellEnd"/>
      <w:r w:rsidRPr="000448CB">
        <w:rPr>
          <w:rStyle w:val="a3"/>
          <w:rFonts w:ascii="Verdana" w:hAnsi="Verdana"/>
          <w:bCs/>
          <w:color w:val="003366"/>
        </w:rPr>
        <w:t xml:space="preserve"> возжигаемый,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3"/>
          <w:rFonts w:ascii="Verdana" w:hAnsi="Verdana"/>
          <w:bCs/>
          <w:color w:val="003366"/>
        </w:rPr>
        <w:t>Едино Солнце, всепроникающее,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3"/>
          <w:rFonts w:ascii="Verdana" w:hAnsi="Verdana"/>
          <w:bCs/>
          <w:color w:val="003366"/>
        </w:rPr>
        <w:t>Едина заря, всё освещающая,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3"/>
          <w:rFonts w:ascii="Verdana" w:hAnsi="Verdana"/>
          <w:bCs/>
          <w:color w:val="003366"/>
        </w:rPr>
        <w:t>И едино то, что стало всем этим. (</w:t>
      </w:r>
      <w:proofErr w:type="spellStart"/>
      <w:r w:rsidRPr="000448CB">
        <w:rPr>
          <w:rStyle w:val="a3"/>
          <w:rFonts w:ascii="Verdana" w:hAnsi="Verdana"/>
          <w:bCs/>
          <w:color w:val="003366"/>
        </w:rPr>
        <w:t>Ригведа</w:t>
      </w:r>
      <w:proofErr w:type="spellEnd"/>
      <w:r w:rsidRPr="000448CB">
        <w:rPr>
          <w:rStyle w:val="a3"/>
          <w:rFonts w:ascii="Verdana" w:hAnsi="Verdana"/>
          <w:bCs/>
          <w:color w:val="003366"/>
        </w:rPr>
        <w:t>, VIII, 58)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3"/>
          <w:rFonts w:ascii="Verdana" w:hAnsi="Verdana"/>
          <w:bCs/>
          <w:color w:val="003366"/>
        </w:rPr>
        <w:lastRenderedPageBreak/>
        <w:t xml:space="preserve">Из китайского трактата </w:t>
      </w:r>
      <w:proofErr w:type="spellStart"/>
      <w:r w:rsidRPr="000448CB">
        <w:rPr>
          <w:rStyle w:val="a3"/>
          <w:rFonts w:ascii="Verdana" w:hAnsi="Verdana"/>
          <w:bCs/>
          <w:color w:val="003366"/>
        </w:rPr>
        <w:t>Хуайнаньцзы</w:t>
      </w:r>
      <w:proofErr w:type="spellEnd"/>
      <w:r w:rsidRPr="000448CB">
        <w:rPr>
          <w:rStyle w:val="a3"/>
          <w:rFonts w:ascii="Verdana" w:hAnsi="Verdana"/>
          <w:bCs/>
          <w:color w:val="003366"/>
        </w:rPr>
        <w:t>: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3"/>
          <w:rFonts w:ascii="Verdana" w:hAnsi="Verdana"/>
          <w:bCs/>
          <w:color w:val="003366"/>
        </w:rPr>
        <w:t>То, что покрывается небом, что поддерживается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3"/>
          <w:rFonts w:ascii="Verdana" w:hAnsi="Verdana"/>
          <w:bCs/>
          <w:color w:val="003366"/>
        </w:rPr>
        <w:t>землей, обнимается шестью сторонами света,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3"/>
          <w:rFonts w:ascii="Verdana" w:hAnsi="Verdana"/>
          <w:bCs/>
          <w:color w:val="003366"/>
        </w:rPr>
        <w:t xml:space="preserve">что живет дыханием </w:t>
      </w:r>
      <w:proofErr w:type="spellStart"/>
      <w:r w:rsidRPr="000448CB">
        <w:rPr>
          <w:rStyle w:val="a3"/>
          <w:rFonts w:ascii="Verdana" w:hAnsi="Verdana"/>
          <w:bCs/>
          <w:color w:val="003366"/>
        </w:rPr>
        <w:t>инь</w:t>
      </w:r>
      <w:proofErr w:type="spellEnd"/>
      <w:r w:rsidRPr="000448CB">
        <w:rPr>
          <w:rStyle w:val="a3"/>
          <w:rFonts w:ascii="Verdana" w:hAnsi="Verdana"/>
          <w:bCs/>
          <w:color w:val="003366"/>
        </w:rPr>
        <w:t xml:space="preserve"> и </w:t>
      </w:r>
      <w:proofErr w:type="spellStart"/>
      <w:r w:rsidRPr="000448CB">
        <w:rPr>
          <w:rStyle w:val="a3"/>
          <w:rFonts w:ascii="Verdana" w:hAnsi="Verdana"/>
          <w:bCs/>
          <w:color w:val="003366"/>
        </w:rPr>
        <w:t>ян</w:t>
      </w:r>
      <w:proofErr w:type="spellEnd"/>
      <w:r w:rsidRPr="000448CB">
        <w:rPr>
          <w:rStyle w:val="a3"/>
          <w:rFonts w:ascii="Verdana" w:hAnsi="Verdana"/>
          <w:bCs/>
          <w:color w:val="003366"/>
        </w:rPr>
        <w:t>, что увлажняется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3"/>
          <w:rFonts w:ascii="Verdana" w:hAnsi="Verdana"/>
          <w:bCs/>
          <w:color w:val="003366"/>
        </w:rPr>
        <w:t xml:space="preserve">дождем и росой, что опирается на </w:t>
      </w:r>
      <w:proofErr w:type="spellStart"/>
      <w:r w:rsidRPr="000448CB">
        <w:rPr>
          <w:rStyle w:val="a3"/>
          <w:rFonts w:ascii="Verdana" w:hAnsi="Verdana"/>
          <w:bCs/>
          <w:color w:val="003366"/>
        </w:rPr>
        <w:t>дао</w:t>
      </w:r>
      <w:proofErr w:type="spellEnd"/>
      <w:r w:rsidRPr="000448CB">
        <w:rPr>
          <w:rStyle w:val="a3"/>
          <w:rFonts w:ascii="Verdana" w:hAnsi="Verdana"/>
          <w:bCs/>
          <w:color w:val="003366"/>
        </w:rPr>
        <w:t xml:space="preserve"> и благо-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3"/>
          <w:rFonts w:ascii="Verdana" w:hAnsi="Verdana"/>
          <w:bCs/>
          <w:color w:val="003366"/>
        </w:rPr>
        <w:t>всё это рождено от одного отца и одной матери,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3"/>
          <w:rFonts w:ascii="Verdana" w:hAnsi="Verdana"/>
          <w:bCs/>
          <w:color w:val="003366"/>
        </w:rPr>
        <w:t>вскормлено одной гармонией. (Лу Ань, 2-й в. до н</w:t>
      </w:r>
      <w:proofErr w:type="gramStart"/>
      <w:r w:rsidRPr="000448CB">
        <w:rPr>
          <w:rStyle w:val="a3"/>
          <w:rFonts w:ascii="Verdana" w:hAnsi="Verdana"/>
          <w:bCs/>
          <w:color w:val="003366"/>
        </w:rPr>
        <w:t>.э</w:t>
      </w:r>
      <w:proofErr w:type="gramEnd"/>
      <w:r w:rsidRPr="000448CB">
        <w:rPr>
          <w:rStyle w:val="a3"/>
          <w:rFonts w:ascii="Verdana" w:hAnsi="Verdana"/>
          <w:bCs/>
          <w:color w:val="003366"/>
        </w:rPr>
        <w:t>)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i/>
          <w:iCs/>
          <w:color w:val="800080"/>
          <w:u w:val="single"/>
        </w:rPr>
        <w:t>Основные понятия:</w:t>
      </w:r>
    </w:p>
    <w:p w:rsidR="00DB1DB8" w:rsidRPr="000448CB" w:rsidRDefault="00DB1DB8" w:rsidP="00DB1DB8">
      <w:pPr>
        <w:numPr>
          <w:ilvl w:val="0"/>
          <w:numId w:val="3"/>
        </w:numPr>
        <w:shd w:val="clear" w:color="auto" w:fill="F1F1F1"/>
        <w:spacing w:before="100" w:after="100" w:line="170" w:lineRule="atLeast"/>
        <w:ind w:left="20" w:right="20"/>
        <w:jc w:val="both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>Планетарный Логос</w:t>
      </w:r>
      <w:proofErr w:type="gramStart"/>
      <w:r w:rsidRPr="000448CB">
        <w:rPr>
          <w:rStyle w:val="a4"/>
          <w:rFonts w:ascii="Verdana" w:hAnsi="Verdana"/>
          <w:b w:val="0"/>
          <w:color w:val="800080"/>
        </w:rPr>
        <w:t xml:space="preserve"> ,</w:t>
      </w:r>
      <w:proofErr w:type="gramEnd"/>
      <w:r w:rsidRPr="000448CB">
        <w:rPr>
          <w:rStyle w:val="a4"/>
          <w:rFonts w:ascii="Verdana" w:hAnsi="Verdana"/>
          <w:b w:val="0"/>
          <w:color w:val="800080"/>
        </w:rPr>
        <w:t xml:space="preserve"> управляющий Землей как Универсальное Пространство многоуровневого Разума. </w:t>
      </w:r>
    </w:p>
    <w:p w:rsidR="00DB1DB8" w:rsidRPr="000448CB" w:rsidRDefault="00DB1DB8" w:rsidP="00DB1DB8">
      <w:pPr>
        <w:numPr>
          <w:ilvl w:val="0"/>
          <w:numId w:val="3"/>
        </w:numPr>
        <w:shd w:val="clear" w:color="auto" w:fill="F1F1F1"/>
        <w:spacing w:before="100" w:after="100" w:line="170" w:lineRule="atLeast"/>
        <w:ind w:left="20" w:right="20"/>
        <w:jc w:val="both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>КОМПЛЕМЕНТАРНОСТЬ как</w:t>
      </w:r>
      <w:r w:rsidRPr="000448CB">
        <w:rPr>
          <w:rStyle w:val="apple-converted-space"/>
          <w:rFonts w:ascii="Verdana" w:hAnsi="Verdana"/>
          <w:bCs/>
          <w:color w:val="800080"/>
        </w:rPr>
        <w:t> </w:t>
      </w:r>
      <w:r w:rsidRPr="000448CB">
        <w:rPr>
          <w:rStyle w:val="a4"/>
          <w:rFonts w:ascii="Verdana" w:hAnsi="Verdana"/>
          <w:b w:val="0"/>
          <w:color w:val="800080"/>
        </w:rPr>
        <w:t>важнейший фактор  Целостности Пространства, обеспечивающий нейтральность Пространства.</w:t>
      </w:r>
    </w:p>
    <w:p w:rsidR="00DB1DB8" w:rsidRPr="000448CB" w:rsidRDefault="00DB1DB8" w:rsidP="00DB1DB8">
      <w:pPr>
        <w:numPr>
          <w:ilvl w:val="0"/>
          <w:numId w:val="3"/>
        </w:numPr>
        <w:shd w:val="clear" w:color="auto" w:fill="F1F1F1"/>
        <w:spacing w:before="100" w:after="100" w:line="170" w:lineRule="atLeast"/>
        <w:ind w:left="20" w:right="20"/>
        <w:jc w:val="both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>Энергетическая нейтральность человека с самим собой, с окружающим Миром…</w:t>
      </w:r>
    </w:p>
    <w:p w:rsidR="00DB1DB8" w:rsidRPr="000448CB" w:rsidRDefault="00DB1DB8" w:rsidP="00DB1DB8">
      <w:pPr>
        <w:numPr>
          <w:ilvl w:val="0"/>
          <w:numId w:val="3"/>
        </w:numPr>
        <w:shd w:val="clear" w:color="auto" w:fill="F1F1F1"/>
        <w:spacing w:before="100" w:after="100" w:line="170" w:lineRule="atLeast"/>
        <w:ind w:left="20" w:right="20"/>
        <w:jc w:val="both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>Понятие</w:t>
      </w:r>
      <w:r w:rsidRPr="000448CB">
        <w:rPr>
          <w:rStyle w:val="apple-converted-space"/>
          <w:rFonts w:ascii="Verdana" w:hAnsi="Verdana"/>
          <w:bCs/>
          <w:color w:val="800080"/>
        </w:rPr>
        <w:t> </w:t>
      </w:r>
      <w:r w:rsidRPr="000448CB">
        <w:rPr>
          <w:rStyle w:val="a4"/>
          <w:rFonts w:ascii="Verdana" w:hAnsi="Verdana"/>
          <w:b w:val="0"/>
          <w:color w:val="800080"/>
        </w:rPr>
        <w:t>диссипации :</w:t>
      </w:r>
      <w:r w:rsidRPr="000448CB">
        <w:rPr>
          <w:rStyle w:val="apple-converted-space"/>
          <w:rFonts w:ascii="Verdana" w:hAnsi="Verdana"/>
          <w:bCs/>
          <w:color w:val="800080"/>
        </w:rPr>
        <w:t> </w:t>
      </w:r>
      <w:r w:rsidRPr="000448CB">
        <w:rPr>
          <w:rStyle w:val="a4"/>
          <w:rFonts w:ascii="Verdana" w:hAnsi="Verdana"/>
          <w:b w:val="0"/>
          <w:color w:val="800080"/>
        </w:rPr>
        <w:t xml:space="preserve">от лат. </w:t>
      </w:r>
      <w:proofErr w:type="spellStart"/>
      <w:r w:rsidRPr="000448CB">
        <w:rPr>
          <w:rStyle w:val="a4"/>
          <w:rFonts w:ascii="Verdana" w:hAnsi="Verdana"/>
          <w:b w:val="0"/>
          <w:color w:val="800080"/>
        </w:rPr>
        <w:t>dissipatio</w:t>
      </w:r>
      <w:proofErr w:type="spellEnd"/>
      <w:r w:rsidRPr="000448CB">
        <w:rPr>
          <w:rStyle w:val="a4"/>
          <w:rFonts w:ascii="Verdana" w:hAnsi="Verdana"/>
          <w:b w:val="0"/>
          <w:color w:val="800080"/>
        </w:rPr>
        <w:t xml:space="preserve"> — </w:t>
      </w:r>
      <w:proofErr w:type="spellStart"/>
      <w:r w:rsidRPr="000448CB">
        <w:rPr>
          <w:rStyle w:val="a4"/>
          <w:rFonts w:ascii="Verdana" w:hAnsi="Verdana"/>
          <w:b w:val="0"/>
          <w:color w:val="800080"/>
        </w:rPr>
        <w:t>рассеяние</w:t>
      </w:r>
      <w:proofErr w:type="gramStart"/>
      <w:r w:rsidRPr="000448CB">
        <w:rPr>
          <w:rStyle w:val="a4"/>
          <w:rFonts w:ascii="Verdana" w:hAnsi="Verdana"/>
          <w:b w:val="0"/>
          <w:color w:val="800080"/>
        </w:rPr>
        <w:t>,в</w:t>
      </w:r>
      <w:proofErr w:type="gramEnd"/>
      <w:r w:rsidRPr="000448CB">
        <w:rPr>
          <w:rStyle w:val="a4"/>
          <w:rFonts w:ascii="Verdana" w:hAnsi="Verdana"/>
          <w:b w:val="0"/>
          <w:color w:val="800080"/>
        </w:rPr>
        <w:t>ысвобождение</w:t>
      </w:r>
      <w:proofErr w:type="spellEnd"/>
      <w:r w:rsidRPr="000448CB">
        <w:rPr>
          <w:rStyle w:val="a4"/>
          <w:rFonts w:ascii="Verdana" w:hAnsi="Verdana"/>
          <w:b w:val="0"/>
          <w:color w:val="800080"/>
        </w:rPr>
        <w:t>  человеком психической  энергии в Пространство, в состоянии достижения нейтральности своего внутреннего “Я”!</w:t>
      </w:r>
    </w:p>
    <w:p w:rsidR="00DB1DB8" w:rsidRPr="000448CB" w:rsidRDefault="00DB1DB8" w:rsidP="00DB1DB8">
      <w:pPr>
        <w:numPr>
          <w:ilvl w:val="0"/>
          <w:numId w:val="3"/>
        </w:numPr>
        <w:shd w:val="clear" w:color="auto" w:fill="F1F1F1"/>
        <w:spacing w:before="100" w:after="100" w:line="170" w:lineRule="atLeast"/>
        <w:ind w:left="20" w:right="20"/>
        <w:jc w:val="both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>Достижение нейтральности самого человека есть основной признак совершенства, заложенный в человеке при рождении, как основной Канон Целого!</w:t>
      </w:r>
    </w:p>
    <w:p w:rsidR="00DB1DB8" w:rsidRPr="000448CB" w:rsidRDefault="00DB1DB8" w:rsidP="00DB1DB8">
      <w:pPr>
        <w:numPr>
          <w:ilvl w:val="0"/>
          <w:numId w:val="3"/>
        </w:numPr>
        <w:shd w:val="clear" w:color="auto" w:fill="F1F1F1"/>
        <w:spacing w:before="100" w:after="100" w:line="170" w:lineRule="atLeast"/>
        <w:ind w:left="20" w:right="20"/>
        <w:jc w:val="both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>Нейтральность обеспечивает Гармонию Целого и периферии.</w:t>
      </w:r>
    </w:p>
    <w:p w:rsidR="00DB1DB8" w:rsidRPr="000448CB" w:rsidRDefault="00DB1DB8" w:rsidP="00DB1DB8">
      <w:pPr>
        <w:numPr>
          <w:ilvl w:val="0"/>
          <w:numId w:val="3"/>
        </w:numPr>
        <w:shd w:val="clear" w:color="auto" w:fill="F1F1F1"/>
        <w:spacing w:before="100" w:after="100" w:line="170" w:lineRule="atLeast"/>
        <w:ind w:left="20" w:right="20"/>
        <w:jc w:val="both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 xml:space="preserve">Главные характеристики Целого: а) Фрактальное Подобие или </w:t>
      </w:r>
      <w:proofErr w:type="spellStart"/>
      <w:r w:rsidRPr="000448CB">
        <w:rPr>
          <w:rStyle w:val="a4"/>
          <w:rFonts w:ascii="Verdana" w:hAnsi="Verdana"/>
          <w:b w:val="0"/>
          <w:color w:val="800080"/>
        </w:rPr>
        <w:t>Самоподобие</w:t>
      </w:r>
      <w:proofErr w:type="spellEnd"/>
      <w:r w:rsidRPr="000448CB">
        <w:rPr>
          <w:rStyle w:val="a4"/>
          <w:rFonts w:ascii="Verdana" w:hAnsi="Verdana"/>
          <w:b w:val="0"/>
          <w:color w:val="800080"/>
        </w:rPr>
        <w:t xml:space="preserve">, Система; б) </w:t>
      </w:r>
      <w:proofErr w:type="spellStart"/>
      <w:r w:rsidRPr="000448CB">
        <w:rPr>
          <w:rStyle w:val="a4"/>
          <w:rFonts w:ascii="Verdana" w:hAnsi="Verdana"/>
          <w:b w:val="0"/>
          <w:color w:val="800080"/>
        </w:rPr>
        <w:t>комплементарность</w:t>
      </w:r>
      <w:proofErr w:type="spellEnd"/>
      <w:r w:rsidRPr="000448CB">
        <w:rPr>
          <w:rStyle w:val="a4"/>
          <w:rFonts w:ascii="Verdana" w:hAnsi="Verdana"/>
          <w:b w:val="0"/>
          <w:color w:val="800080"/>
        </w:rPr>
        <w:t xml:space="preserve"> или обеспечение энергетической нейтральности  Системы.</w:t>
      </w:r>
    </w:p>
    <w:p w:rsidR="00DB1DB8" w:rsidRPr="000448CB" w:rsidRDefault="00DB1DB8" w:rsidP="00DB1DB8">
      <w:pPr>
        <w:numPr>
          <w:ilvl w:val="0"/>
          <w:numId w:val="3"/>
        </w:numPr>
        <w:shd w:val="clear" w:color="auto" w:fill="F1F1F1"/>
        <w:spacing w:before="100" w:after="100" w:line="170" w:lineRule="atLeast"/>
        <w:ind w:left="20" w:right="20"/>
        <w:jc w:val="both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>Роль энергообмена в достижении нейтральности.</w:t>
      </w:r>
    </w:p>
    <w:p w:rsidR="00DB1DB8" w:rsidRPr="000448CB" w:rsidRDefault="00DB1DB8" w:rsidP="00DB1DB8">
      <w:pPr>
        <w:numPr>
          <w:ilvl w:val="0"/>
          <w:numId w:val="3"/>
        </w:numPr>
        <w:shd w:val="clear" w:color="auto" w:fill="F1F1F1"/>
        <w:spacing w:before="100" w:after="100" w:line="170" w:lineRule="atLeast"/>
        <w:ind w:left="20" w:right="20"/>
        <w:jc w:val="both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>Высшая форма энергообмена есть проявление Любви.</w:t>
      </w:r>
    </w:p>
    <w:p w:rsidR="00DB1DB8" w:rsidRPr="000448CB" w:rsidRDefault="00DB1DB8" w:rsidP="00DB1DB8">
      <w:pPr>
        <w:numPr>
          <w:ilvl w:val="0"/>
          <w:numId w:val="3"/>
        </w:numPr>
        <w:shd w:val="clear" w:color="auto" w:fill="F1F1F1"/>
        <w:spacing w:before="100" w:after="100" w:line="170" w:lineRule="atLeast"/>
        <w:ind w:left="20" w:right="20"/>
        <w:jc w:val="both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>Гармоничное (нейтральное) состояние есть состояние комфорта Души и своего внутреннего Я.</w:t>
      </w:r>
    </w:p>
    <w:p w:rsidR="00DB1DB8" w:rsidRPr="000448CB" w:rsidRDefault="00DB1DB8" w:rsidP="00DB1DB8">
      <w:pPr>
        <w:numPr>
          <w:ilvl w:val="0"/>
          <w:numId w:val="3"/>
        </w:numPr>
        <w:shd w:val="clear" w:color="auto" w:fill="F1F1F1"/>
        <w:spacing w:before="100" w:after="100" w:line="170" w:lineRule="atLeast"/>
        <w:ind w:left="20" w:right="20"/>
        <w:jc w:val="both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>Чувство Любви и Гармонии есть естественное чувство нейтральности Пространства.</w:t>
      </w:r>
    </w:p>
    <w:p w:rsidR="00DB1DB8" w:rsidRPr="000448CB" w:rsidRDefault="00DB1DB8" w:rsidP="00DB1DB8">
      <w:pPr>
        <w:numPr>
          <w:ilvl w:val="0"/>
          <w:numId w:val="3"/>
        </w:numPr>
        <w:shd w:val="clear" w:color="auto" w:fill="F1F1F1"/>
        <w:spacing w:before="100" w:after="100" w:line="170" w:lineRule="atLeast"/>
        <w:ind w:left="20" w:right="20"/>
        <w:jc w:val="both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>Мудрость  есть  достижение нейтральности, Гармонии  Человека и Целого.</w:t>
      </w:r>
    </w:p>
    <w:p w:rsidR="00DB1DB8" w:rsidRPr="000448CB" w:rsidRDefault="00DB1DB8" w:rsidP="00DB1DB8">
      <w:pPr>
        <w:numPr>
          <w:ilvl w:val="0"/>
          <w:numId w:val="3"/>
        </w:numPr>
        <w:shd w:val="clear" w:color="auto" w:fill="F1F1F1"/>
        <w:spacing w:before="100" w:after="100" w:line="170" w:lineRule="atLeast"/>
        <w:ind w:left="20" w:right="20"/>
        <w:jc w:val="both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>Нейтральность (МУДРОСТЬ) есть основа взвешенной и ответственной мысли, или промысла!</w:t>
      </w:r>
    </w:p>
    <w:p w:rsidR="00DB1DB8" w:rsidRPr="000448CB" w:rsidRDefault="00DB1DB8" w:rsidP="00DB1DB8">
      <w:pPr>
        <w:numPr>
          <w:ilvl w:val="0"/>
          <w:numId w:val="3"/>
        </w:numPr>
        <w:shd w:val="clear" w:color="auto" w:fill="F1F1F1"/>
        <w:spacing w:before="100" w:after="100" w:line="170" w:lineRule="atLeast"/>
        <w:ind w:left="20" w:right="20"/>
        <w:jc w:val="both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>Единство и противоположность двух Знаков в Пространстве есть основа развития и Совершенствования Целого.</w:t>
      </w:r>
    </w:p>
    <w:p w:rsidR="00DB1DB8" w:rsidRPr="000448CB" w:rsidRDefault="00DB1DB8" w:rsidP="00DB1DB8">
      <w:pPr>
        <w:numPr>
          <w:ilvl w:val="0"/>
          <w:numId w:val="3"/>
        </w:numPr>
        <w:shd w:val="clear" w:color="auto" w:fill="F1F1F1"/>
        <w:spacing w:before="100" w:after="100" w:line="170" w:lineRule="atLeast"/>
        <w:ind w:left="20" w:right="20"/>
        <w:jc w:val="both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>Нейтральность есть достижение Системой состояния равновесия.</w:t>
      </w:r>
    </w:p>
    <w:p w:rsidR="00DB1DB8" w:rsidRPr="000448CB" w:rsidRDefault="00DA432F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hyperlink r:id="rId7" w:history="1">
        <w:r w:rsidR="00DB1DB8" w:rsidRPr="000448CB">
          <w:rPr>
            <w:rStyle w:val="a4"/>
            <w:rFonts w:ascii="Verdana" w:hAnsi="Verdana"/>
            <w:b w:val="0"/>
            <w:color w:val="800080"/>
          </w:rPr>
          <w:t>08.04.08.Вершиной эволюции Со-Знания является энергетическая нейтральность</w:t>
        </w:r>
      </w:hyperlink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1. Только что прошёл Праздник Благовещения, символизирующий Благую Весть о приходе в Мир Спасителя и о времени, изменяющем Пространство!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2. Нужно сказать, что грядущие (в ближайшем будущем) события изменения Пространства намного серьёзнее и важнее событий прошлого, ибо несут изменения не только концепции развития человечества, но и изменения самого Пространства, так долго находящегося на периферии Целого!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3. Всё дело в том, что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 xml:space="preserve">Пространство, </w:t>
      </w:r>
      <w:proofErr w:type="spellStart"/>
      <w:r w:rsidRPr="000448CB">
        <w:rPr>
          <w:rStyle w:val="a3"/>
          <w:rFonts w:ascii="Verdana" w:hAnsi="Verdana"/>
          <w:bCs/>
          <w:color w:val="003366"/>
          <w:u w:val="single"/>
        </w:rPr>
        <w:t>илиПланетарный</w:t>
      </w:r>
      <w:proofErr w:type="spellEnd"/>
      <w:r w:rsidRPr="000448CB">
        <w:rPr>
          <w:rStyle w:val="a3"/>
          <w:rFonts w:ascii="Verdana" w:hAnsi="Verdana"/>
          <w:bCs/>
          <w:color w:val="003366"/>
          <w:u w:val="single"/>
        </w:rPr>
        <w:t xml:space="preserve"> Логос, управляющий Землёй, есть, по существу, Универсальное Пространство многоуровневого Разума!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4. Как Универсальное Пространство, Логос Земли характеризуется некоторыми факторами, которые, при всём многоуровневом характере Энергетического Океана Разума, обеспечивают его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Целостность</w:t>
      </w:r>
      <w:r w:rsidRPr="000448CB">
        <w:rPr>
          <w:rStyle w:val="a4"/>
          <w:rFonts w:ascii="Verdana" w:hAnsi="Verdana"/>
          <w:b w:val="0"/>
          <w:color w:val="003366"/>
        </w:rPr>
        <w:t>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5. Это, прежде всего, фрактальное подобие внутри Системы Разума всех Её составляющих, подтверждающее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подобие человека, как энергетической Сущности, Великому Целому или Логосу Планеты Земля!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6. Важнейшим фактором Целостности Пространства является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КОМПЛЕМЕНТАРНОСТЬ</w:t>
      </w:r>
      <w:r w:rsidRPr="000448CB">
        <w:rPr>
          <w:rStyle w:val="a4"/>
          <w:rFonts w:ascii="Verdana" w:hAnsi="Verdana"/>
          <w:b w:val="0"/>
          <w:color w:val="003366"/>
        </w:rPr>
        <w:t>, обеспечивающая нейтральность всего Пространства, ибо без достижения нейтральности Системы, два Знака Вечности могут создать не только хаос, но и привести к разрушению Целого!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7. Поэтому обеспечение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нейтральности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в результате энергообмена есть та характеристика Пространства, которая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позволяет достичь Совершенства в Гармонии двух Великих Знаков Вечности!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8. Объясняя вам основы строения Целого, Я принимаю за основу ваше видение трёхмерного Пространства.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9. Но в любом случае только в момент достижения нейтральности Системы происходит та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диссипация</w:t>
      </w:r>
      <w:r w:rsidRPr="000448CB">
        <w:rPr>
          <w:rStyle w:val="a4"/>
          <w:rFonts w:ascii="Verdana" w:hAnsi="Verdana"/>
          <w:b w:val="0"/>
          <w:color w:val="003366"/>
        </w:rPr>
        <w:t>, или то выделение энергии, которым обменивается или питается Пространство в процессе Своего совершенствования!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10. Если вы хорошо знаете науку, то вы помните много примеров высвобождения энергии огромной мощности, причём энергии многоуровневого плана, в момент достижения нейтральности любой Системы.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lastRenderedPageBreak/>
        <w:t>11. Особенно наглядно в Мире Плотной энергии процесс высвобождения энергии наблюдается при разрушении любого материала или конструкции.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12. Но в вашем Мире Плотной энергии происходит, по существу, копирование энергетических процессов всего Огромного Целого!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13.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Человек как энергетическая Сущность, подчиняясь Канонам Целого, демонстрирует их соблюдение, высвобождая психическую энергию в Пространство, только в момент достижения нейтральности своего внутреннего “Я”!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14. Возвращаясь к Словам Моим, описывающим для вас достижение состояния Любви и высшей Её формы – Гармонии, Я должен сказать, что человеку необходимо обеспечить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энергетическую нейтральность с самим собой, с окружающим Миром, включая Природу и окружающих его людей!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15. Теперь подумайте: Почему вы так стремитесь найти свою половину? Почему всё Пространство окружающего Мира так светится Любовью? Зачем нужен энергообмен человеку и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что несёт человеку процесс энергообмена</w:t>
      </w:r>
      <w:r w:rsidRPr="000448CB">
        <w:rPr>
          <w:rStyle w:val="a4"/>
          <w:rFonts w:ascii="Verdana" w:hAnsi="Verdana"/>
          <w:b w:val="0"/>
          <w:color w:val="003366"/>
        </w:rPr>
        <w:t>?!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16. Я много раз говорил вам о том, что человек есть энергетическая Сущность, несущая в себе оба Знака Великого Пространства и стремящаяся достичь Гармонии со своим внутренним “Я”, нуждается в энергообмене не только с окружающим Миром Планеты, но и с Божественным Пространством Вечности!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 xml:space="preserve">17. Почему человек так рвётся достичь Гармонии с окружающим Пространством? Да просто оттого, </w:t>
      </w:r>
      <w:proofErr w:type="spellStart"/>
      <w:r w:rsidRPr="000448CB">
        <w:rPr>
          <w:rStyle w:val="a4"/>
          <w:rFonts w:ascii="Verdana" w:hAnsi="Verdana"/>
          <w:b w:val="0"/>
          <w:color w:val="003366"/>
        </w:rPr>
        <w:t>что</w:t>
      </w:r>
      <w:r w:rsidRPr="000448CB">
        <w:rPr>
          <w:rStyle w:val="a3"/>
          <w:rFonts w:ascii="Verdana" w:hAnsi="Verdana"/>
          <w:bCs/>
          <w:color w:val="003366"/>
          <w:u w:val="single"/>
        </w:rPr>
        <w:t>достижение</w:t>
      </w:r>
      <w:proofErr w:type="spellEnd"/>
      <w:r w:rsidRPr="000448CB">
        <w:rPr>
          <w:rStyle w:val="a3"/>
          <w:rFonts w:ascii="Verdana" w:hAnsi="Verdana"/>
          <w:bCs/>
          <w:color w:val="003366"/>
          <w:u w:val="single"/>
        </w:rPr>
        <w:t xml:space="preserve"> нейтральности самого человека есть основной признак совершенства, заложенный в человеке при рождении, как основной Канон Целого!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18. Я вам говорил о том, что несовершенное человечество (Пятая раса) в процессе развития имеет встречную функцию к Целому, одновременно приобретает те параметры Целого, которые и обеспечивают целостность Пространства, несмотря на Его многоуровневое строение!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19.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 xml:space="preserve">Одной из самых главных характеристик Целого, теперь присущих и человеку, как части Целого, наряду с Фрактальным подобием, или </w:t>
      </w:r>
      <w:proofErr w:type="spellStart"/>
      <w:r w:rsidRPr="000448CB">
        <w:rPr>
          <w:rStyle w:val="a3"/>
          <w:rFonts w:ascii="Verdana" w:hAnsi="Verdana"/>
          <w:bCs/>
          <w:color w:val="003366"/>
          <w:u w:val="single"/>
        </w:rPr>
        <w:t>Самоподобием</w:t>
      </w:r>
      <w:proofErr w:type="spellEnd"/>
      <w:r w:rsidRPr="000448CB">
        <w:rPr>
          <w:rStyle w:val="a3"/>
          <w:rFonts w:ascii="Verdana" w:hAnsi="Verdana"/>
          <w:bCs/>
          <w:color w:val="003366"/>
          <w:u w:val="single"/>
        </w:rPr>
        <w:t xml:space="preserve">, Системы, есть ещё и </w:t>
      </w:r>
      <w:proofErr w:type="spellStart"/>
      <w:r w:rsidRPr="000448CB">
        <w:rPr>
          <w:rStyle w:val="a3"/>
          <w:rFonts w:ascii="Verdana" w:hAnsi="Verdana"/>
          <w:bCs/>
          <w:color w:val="003366"/>
          <w:u w:val="single"/>
        </w:rPr>
        <w:t>Комплементарность</w:t>
      </w:r>
      <w:proofErr w:type="spellEnd"/>
      <w:r w:rsidRPr="000448CB">
        <w:rPr>
          <w:rStyle w:val="a3"/>
          <w:rFonts w:ascii="Verdana" w:hAnsi="Verdana"/>
          <w:bCs/>
          <w:color w:val="003366"/>
          <w:u w:val="single"/>
        </w:rPr>
        <w:t>, или обеспечение энергетической нейтральности Системы!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20. Однако обеспечение нейтральности достигается только при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энергообмене</w:t>
      </w:r>
      <w:r w:rsidRPr="000448CB">
        <w:rPr>
          <w:rStyle w:val="a4"/>
          <w:rFonts w:ascii="Verdana" w:hAnsi="Verdana"/>
          <w:b w:val="0"/>
          <w:color w:val="003366"/>
        </w:rPr>
        <w:t>, иными словами, совершенство Целого достигается только при достижении состояния нейтральности!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lastRenderedPageBreak/>
        <w:t>21. Я так говорю для того, чтобы вы поняли, что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два Знака Вечности при своём взаимодействии нейтрализуют Пространство, выделяя при этом огромную энергию, и этот процесс есть основа совершенствования Целого и Его частей!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22. Теперь, Я надеюсь, вы понимаете, почему Я вам так долго, через всех Пророков вашего Мира, говорю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о Любви, о Гармонии человека со своим внутренним “Я” и с окружающим Миром!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23. Я старался вам объяснить (принимая за основу ваше видение Мира), что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высшей формой энергообмена есть проявление Любви</w:t>
      </w:r>
      <w:r w:rsidRPr="000448CB">
        <w:rPr>
          <w:rStyle w:val="a4"/>
          <w:rFonts w:ascii="Verdana" w:hAnsi="Verdana"/>
          <w:b w:val="0"/>
          <w:color w:val="003366"/>
        </w:rPr>
        <w:t>, ибо в этом и только в этом случае человек снимает переизбыток энергии и достигает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состояния нейтральности</w:t>
      </w:r>
      <w:r w:rsidRPr="000448CB">
        <w:rPr>
          <w:rStyle w:val="a4"/>
          <w:rFonts w:ascii="Verdana" w:hAnsi="Verdana"/>
          <w:b w:val="0"/>
          <w:color w:val="003366"/>
        </w:rPr>
        <w:t>, что и соответствует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Канону Вечности</w:t>
      </w:r>
      <w:r w:rsidRPr="000448CB">
        <w:rPr>
          <w:rStyle w:val="a4"/>
          <w:rFonts w:ascii="Verdana" w:hAnsi="Verdana"/>
          <w:b w:val="0"/>
          <w:color w:val="003366"/>
        </w:rPr>
        <w:t>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24. Таким образом,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достижение Гармоничного (нейтрального) состояния для человека, как энергетической Сущности, есть состояние комфорта Души и внутреннего “Я”,</w:t>
      </w:r>
      <w:r w:rsidRPr="000448CB">
        <w:rPr>
          <w:rStyle w:val="apple-converted-space"/>
          <w:rFonts w:ascii="Verdana" w:hAnsi="Verdana"/>
          <w:bCs/>
          <w:color w:val="003366"/>
          <w:u w:val="single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потому что человек снимает с себя, со своего поля переизбыток энергии одного из знаков, достигая чувства Гармонии двух Знаков!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25.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Чувство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Любви и Гармонии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есть естественное</w:t>
      </w:r>
      <w:r w:rsidRPr="000448CB">
        <w:rPr>
          <w:rStyle w:val="a4"/>
          <w:rFonts w:ascii="Verdana" w:hAnsi="Verdana"/>
          <w:b w:val="0"/>
          <w:color w:val="003366"/>
        </w:rPr>
        <w:t>, заложенное ещё при рождении человека, чувство релаксации напряжений, или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чувство нейтральности Пространства</w:t>
      </w:r>
      <w:r w:rsidRPr="000448CB">
        <w:rPr>
          <w:rStyle w:val="a4"/>
          <w:rFonts w:ascii="Verdana" w:hAnsi="Verdana"/>
          <w:b w:val="0"/>
          <w:color w:val="003366"/>
        </w:rPr>
        <w:t>.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proofErr w:type="spellStart"/>
      <w:r w:rsidRPr="000448CB">
        <w:rPr>
          <w:rStyle w:val="a3"/>
          <w:rFonts w:ascii="Verdana" w:hAnsi="Verdana"/>
          <w:bCs/>
          <w:color w:val="003366"/>
          <w:u w:val="single"/>
        </w:rPr>
        <w:t>Мудрость</w:t>
      </w:r>
      <w:r w:rsidRPr="000448CB">
        <w:rPr>
          <w:rStyle w:val="a4"/>
          <w:rFonts w:ascii="Verdana" w:hAnsi="Verdana"/>
          <w:b w:val="0"/>
          <w:color w:val="003366"/>
        </w:rPr>
        <w:t>человека</w:t>
      </w:r>
      <w:proofErr w:type="spellEnd"/>
      <w:r w:rsidRPr="000448CB">
        <w:rPr>
          <w:rStyle w:val="a4"/>
          <w:rFonts w:ascii="Verdana" w:hAnsi="Verdana"/>
          <w:b w:val="0"/>
          <w:color w:val="003366"/>
        </w:rPr>
        <w:t>, о которой вы чаще всего просите Меня, как раз и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есть достижение нейтральности</w:t>
      </w:r>
      <w:r w:rsidRPr="000448CB">
        <w:rPr>
          <w:rStyle w:val="a4"/>
          <w:rFonts w:ascii="Verdana" w:hAnsi="Verdana"/>
          <w:b w:val="0"/>
          <w:color w:val="003366"/>
        </w:rPr>
        <w:t xml:space="preserve">, а </w:t>
      </w:r>
      <w:proofErr w:type="spellStart"/>
      <w:r w:rsidRPr="000448CB">
        <w:rPr>
          <w:rStyle w:val="a4"/>
          <w:rFonts w:ascii="Verdana" w:hAnsi="Verdana"/>
          <w:b w:val="0"/>
          <w:color w:val="003366"/>
        </w:rPr>
        <w:t>значит</w:t>
      </w:r>
      <w:proofErr w:type="gramStart"/>
      <w:r w:rsidRPr="000448CB">
        <w:rPr>
          <w:rStyle w:val="a4"/>
          <w:rFonts w:ascii="Verdana" w:hAnsi="Verdana"/>
          <w:b w:val="0"/>
          <w:color w:val="003366"/>
        </w:rPr>
        <w:t>,</w:t>
      </w:r>
      <w:r w:rsidRPr="000448CB">
        <w:rPr>
          <w:rStyle w:val="a3"/>
          <w:rFonts w:ascii="Verdana" w:hAnsi="Verdana"/>
          <w:bCs/>
          <w:color w:val="003366"/>
          <w:u w:val="single"/>
        </w:rPr>
        <w:t>Г</w:t>
      </w:r>
      <w:proofErr w:type="gramEnd"/>
      <w:r w:rsidRPr="000448CB">
        <w:rPr>
          <w:rStyle w:val="a3"/>
          <w:rFonts w:ascii="Verdana" w:hAnsi="Verdana"/>
          <w:bCs/>
          <w:color w:val="003366"/>
          <w:u w:val="single"/>
        </w:rPr>
        <w:t>армонии</w:t>
      </w:r>
      <w:proofErr w:type="spellEnd"/>
      <w:r w:rsidRPr="000448CB">
        <w:rPr>
          <w:rStyle w:val="a3"/>
          <w:rFonts w:ascii="Verdana" w:hAnsi="Verdana"/>
          <w:bCs/>
          <w:color w:val="003366"/>
          <w:u w:val="single"/>
        </w:rPr>
        <w:t xml:space="preserve"> человека и Целого!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26. Поэтому, объясняя вам основы Пространства, или Целого, а также принципы Его совершенствования и, конечно, человека, как части Целого, хочу подчеркнуть, что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целостность Пространства достигается только при обеспечении фрактального подобия и при достижении нейтральности энергетического поля Целого!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 xml:space="preserve">27. В последнем случае, и это очень важно, что совершенствование (или эволюция) Целого невозможно без достижения нейтральности, </w:t>
      </w:r>
      <w:proofErr w:type="spellStart"/>
      <w:r w:rsidRPr="000448CB">
        <w:rPr>
          <w:rStyle w:val="a4"/>
          <w:rFonts w:ascii="Verdana" w:hAnsi="Verdana"/>
          <w:b w:val="0"/>
          <w:color w:val="003366"/>
        </w:rPr>
        <w:t>ибо</w:t>
      </w:r>
      <w:r w:rsidRPr="000448CB">
        <w:rPr>
          <w:rStyle w:val="a3"/>
          <w:rFonts w:ascii="Verdana" w:hAnsi="Verdana"/>
          <w:bCs/>
          <w:color w:val="003366"/>
          <w:u w:val="single"/>
        </w:rPr>
        <w:t>нейтральность</w:t>
      </w:r>
      <w:proofErr w:type="spellEnd"/>
      <w:r w:rsidRPr="000448CB">
        <w:rPr>
          <w:rStyle w:val="a3"/>
          <w:rFonts w:ascii="Verdana" w:hAnsi="Verdana"/>
          <w:bCs/>
          <w:color w:val="003366"/>
          <w:u w:val="single"/>
        </w:rPr>
        <w:t xml:space="preserve"> обеспечивает Гармонию Целого и периферии.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28. Вспомните свою жизнь и подумайте, почему все вы всегда стремитесь снять энергетическую нагрузку в общении между собой и с Природой? Да только оттого, что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нейтральность (МУДРОСТЬ) есть основа взвешенной и ответственной мысли, или промысла!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29. В Пространстве есть только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два Знака</w:t>
      </w:r>
      <w:r w:rsidRPr="000448CB">
        <w:rPr>
          <w:rStyle w:val="a4"/>
          <w:rFonts w:ascii="Verdana" w:hAnsi="Verdana"/>
          <w:b w:val="0"/>
          <w:color w:val="003366"/>
        </w:rPr>
        <w:t>, дающие жизнь всему сущему, поэтому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в единстве и противоположности этих Знаков заложены основы развития и совершенствования Целого, включая и человека как части Целого!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30.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 xml:space="preserve">Вершиной взаимодействия этих двух Знаков является достижение нейтральности энергетического поля, а это есть вершина эволюции </w:t>
      </w:r>
      <w:proofErr w:type="gramStart"/>
      <w:r w:rsidRPr="000448CB">
        <w:rPr>
          <w:rStyle w:val="a3"/>
          <w:rFonts w:ascii="Verdana" w:hAnsi="Verdana"/>
          <w:bCs/>
          <w:color w:val="003366"/>
          <w:u w:val="single"/>
        </w:rPr>
        <w:lastRenderedPageBreak/>
        <w:t>Целого</w:t>
      </w:r>
      <w:proofErr w:type="gramEnd"/>
      <w:r w:rsidRPr="000448CB">
        <w:rPr>
          <w:rStyle w:val="a3"/>
          <w:rFonts w:ascii="Verdana" w:hAnsi="Verdana"/>
          <w:bCs/>
          <w:color w:val="003366"/>
          <w:u w:val="single"/>
        </w:rPr>
        <w:t xml:space="preserve"> и есть вершина эволюции Со-Знания человека, как энергетической Сущности Целого!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 </w:t>
      </w:r>
      <w:r w:rsidRPr="000448CB">
        <w:rPr>
          <w:rStyle w:val="a3"/>
          <w:rFonts w:ascii="Verdana" w:hAnsi="Verdana"/>
          <w:bCs/>
          <w:color w:val="800080"/>
          <w:u w:val="single"/>
        </w:rPr>
        <w:t>Основные понятия:</w:t>
      </w:r>
    </w:p>
    <w:p w:rsidR="00DB1DB8" w:rsidRPr="000448CB" w:rsidRDefault="00DB1DB8" w:rsidP="00DB1DB8">
      <w:pPr>
        <w:pStyle w:val="a5"/>
        <w:shd w:val="clear" w:color="auto" w:fill="F1F1F1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800080"/>
        </w:rPr>
        <w:t>Процессы взаимопроникновения энергетических потоков.</w:t>
      </w:r>
    </w:p>
    <w:p w:rsidR="00DB1DB8" w:rsidRPr="000448CB" w:rsidRDefault="00DB1DB8" w:rsidP="00DB1DB8">
      <w:pPr>
        <w:pStyle w:val="a5"/>
        <w:shd w:val="clear" w:color="auto" w:fill="F1F1F1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800080"/>
        </w:rPr>
        <w:t>Вечность есть бесконечность совершенства и бесконечность границ творчества.</w:t>
      </w:r>
    </w:p>
    <w:p w:rsidR="00DB1DB8" w:rsidRPr="000448CB" w:rsidRDefault="00DB1DB8" w:rsidP="00DB1DB8">
      <w:pPr>
        <w:numPr>
          <w:ilvl w:val="0"/>
          <w:numId w:val="4"/>
        </w:numPr>
        <w:shd w:val="clear" w:color="auto" w:fill="F1F1F1"/>
        <w:spacing w:before="100" w:after="100" w:line="170" w:lineRule="atLeast"/>
        <w:ind w:left="20" w:right="20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>Перераспределение и релаксация</w:t>
      </w:r>
      <w:r w:rsidRPr="000448CB">
        <w:rPr>
          <w:rStyle w:val="apple-converted-space"/>
          <w:rFonts w:ascii="Verdana" w:hAnsi="Verdana"/>
          <w:bCs/>
          <w:color w:val="800080"/>
        </w:rPr>
        <w:t> </w:t>
      </w:r>
      <w:r w:rsidRPr="000448CB">
        <w:rPr>
          <w:rStyle w:val="a4"/>
          <w:rFonts w:ascii="Verdana" w:hAnsi="Verdana"/>
          <w:b w:val="0"/>
          <w:color w:val="800080"/>
        </w:rPr>
        <w:t>(от </w:t>
      </w:r>
      <w:hyperlink r:id="rId8" w:tooltip="Латинский язык" w:history="1">
        <w:r w:rsidRPr="000448CB">
          <w:rPr>
            <w:rStyle w:val="a4"/>
            <w:rFonts w:ascii="Verdana" w:hAnsi="Verdana"/>
            <w:b w:val="0"/>
            <w:color w:val="800080"/>
          </w:rPr>
          <w:t>лат.</w:t>
        </w:r>
      </w:hyperlink>
      <w:r w:rsidRPr="000448CB">
        <w:rPr>
          <w:rStyle w:val="a4"/>
          <w:rFonts w:ascii="Verdana" w:hAnsi="Verdana"/>
          <w:b w:val="0"/>
          <w:color w:val="800080"/>
        </w:rPr>
        <w:t> </w:t>
      </w:r>
      <w:proofErr w:type="spellStart"/>
      <w:r w:rsidRPr="000448CB">
        <w:rPr>
          <w:rStyle w:val="a3"/>
          <w:rFonts w:ascii="Verdana" w:hAnsi="Verdana"/>
          <w:bCs/>
          <w:color w:val="800080"/>
        </w:rPr>
        <w:t>relaxatio</w:t>
      </w:r>
      <w:proofErr w:type="spellEnd"/>
      <w:r w:rsidRPr="000448CB">
        <w:rPr>
          <w:rStyle w:val="a4"/>
          <w:rFonts w:ascii="Verdana" w:hAnsi="Verdana"/>
          <w:b w:val="0"/>
          <w:color w:val="800080"/>
        </w:rPr>
        <w:t> — ослабление, уменьшение)</w:t>
      </w:r>
      <w:r w:rsidRPr="000448CB">
        <w:rPr>
          <w:rStyle w:val="apple-converted-space"/>
          <w:rFonts w:ascii="Verdana" w:hAnsi="Verdana"/>
          <w:bCs/>
          <w:color w:val="800080"/>
        </w:rPr>
        <w:t> </w:t>
      </w:r>
      <w:r w:rsidRPr="000448CB">
        <w:rPr>
          <w:rStyle w:val="a4"/>
          <w:rFonts w:ascii="Verdana" w:hAnsi="Verdana"/>
          <w:b w:val="0"/>
          <w:color w:val="800080"/>
        </w:rPr>
        <w:t>энергии разных знаков.</w:t>
      </w:r>
    </w:p>
    <w:p w:rsidR="00DB1DB8" w:rsidRPr="000448CB" w:rsidRDefault="00DB1DB8" w:rsidP="00DB1DB8">
      <w:pPr>
        <w:numPr>
          <w:ilvl w:val="0"/>
          <w:numId w:val="4"/>
        </w:numPr>
        <w:shd w:val="clear" w:color="auto" w:fill="F1F1F1"/>
        <w:spacing w:before="100" w:after="100" w:line="170" w:lineRule="atLeast"/>
        <w:ind w:left="20" w:right="20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>Целое есть многоуровневое энергетическое Пространство.</w:t>
      </w:r>
    </w:p>
    <w:p w:rsidR="00DB1DB8" w:rsidRPr="000448CB" w:rsidRDefault="00DB1DB8" w:rsidP="00DB1DB8">
      <w:pPr>
        <w:numPr>
          <w:ilvl w:val="0"/>
          <w:numId w:val="4"/>
        </w:numPr>
        <w:shd w:val="clear" w:color="auto" w:fill="F1F1F1"/>
        <w:spacing w:before="100" w:after="100" w:line="170" w:lineRule="atLeast"/>
        <w:ind w:left="20" w:right="20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 xml:space="preserve">Фрактальное подобие, нейтральность ( МУДРОСТЬ), постоянное повышение частоты вибрации), универсальность и целостность </w:t>
      </w:r>
      <w:proofErr w:type="gramStart"/>
      <w:r w:rsidRPr="000448CB">
        <w:rPr>
          <w:rStyle w:val="a4"/>
          <w:rFonts w:ascii="Verdana" w:hAnsi="Verdana"/>
          <w:b w:val="0"/>
          <w:color w:val="800080"/>
        </w:rPr>
        <w:t>–о</w:t>
      </w:r>
      <w:proofErr w:type="gramEnd"/>
      <w:r w:rsidRPr="000448CB">
        <w:rPr>
          <w:rStyle w:val="a4"/>
          <w:rFonts w:ascii="Verdana" w:hAnsi="Verdana"/>
          <w:b w:val="0"/>
          <w:color w:val="800080"/>
        </w:rPr>
        <w:t>сновные характеристики Целого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800080"/>
        </w:rPr>
        <w:t> </w:t>
      </w:r>
      <w:hyperlink r:id="rId9" w:history="1">
        <w:r w:rsidRPr="000448CB">
          <w:rPr>
            <w:rStyle w:val="a4"/>
            <w:rFonts w:ascii="Verdana" w:hAnsi="Verdana"/>
            <w:b w:val="0"/>
            <w:color w:val="800080"/>
          </w:rPr>
          <w:t>11.04.08.Есть начало, но нет конца эволюции</w:t>
        </w:r>
      </w:hyperlink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1.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proofErr w:type="spellStart"/>
      <w:r w:rsidRPr="000448CB">
        <w:rPr>
          <w:rStyle w:val="a3"/>
          <w:rFonts w:ascii="Verdana" w:hAnsi="Verdana"/>
          <w:bCs/>
          <w:color w:val="003366"/>
          <w:u w:val="single"/>
        </w:rPr>
        <w:t>Комплементарность</w:t>
      </w:r>
      <w:proofErr w:type="spellEnd"/>
      <w:r w:rsidRPr="000448CB">
        <w:rPr>
          <w:rStyle w:val="a4"/>
          <w:rFonts w:ascii="Verdana" w:hAnsi="Verdana"/>
          <w:b w:val="0"/>
          <w:color w:val="003366"/>
        </w:rPr>
        <w:t xml:space="preserve">, </w:t>
      </w:r>
      <w:proofErr w:type="gramStart"/>
      <w:r w:rsidRPr="000448CB">
        <w:rPr>
          <w:rStyle w:val="a4"/>
          <w:rFonts w:ascii="Verdana" w:hAnsi="Verdana"/>
          <w:b w:val="0"/>
          <w:color w:val="003366"/>
        </w:rPr>
        <w:t>о</w:t>
      </w:r>
      <w:proofErr w:type="gramEnd"/>
      <w:r w:rsidRPr="000448CB">
        <w:rPr>
          <w:rStyle w:val="a4"/>
          <w:rFonts w:ascii="Verdana" w:hAnsi="Verdana"/>
          <w:b w:val="0"/>
          <w:color w:val="003366"/>
        </w:rPr>
        <w:t xml:space="preserve"> </w:t>
      </w:r>
      <w:proofErr w:type="gramStart"/>
      <w:r w:rsidRPr="000448CB">
        <w:rPr>
          <w:rStyle w:val="a4"/>
          <w:rFonts w:ascii="Verdana" w:hAnsi="Verdana"/>
          <w:b w:val="0"/>
          <w:color w:val="003366"/>
        </w:rPr>
        <w:t>которой</w:t>
      </w:r>
      <w:proofErr w:type="gramEnd"/>
      <w:r w:rsidRPr="000448CB">
        <w:rPr>
          <w:rStyle w:val="a4"/>
          <w:rFonts w:ascii="Verdana" w:hAnsi="Verdana"/>
          <w:b w:val="0"/>
          <w:color w:val="003366"/>
        </w:rPr>
        <w:t xml:space="preserve"> Я начал вам говорить, есть очень важное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свойство Целого</w:t>
      </w:r>
      <w:r w:rsidRPr="000448CB">
        <w:rPr>
          <w:rStyle w:val="a4"/>
          <w:rFonts w:ascii="Verdana" w:hAnsi="Verdana"/>
          <w:b w:val="0"/>
          <w:color w:val="003366"/>
        </w:rPr>
        <w:t>, включая и Его периферию, ибо от него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Оно управляет Балансом сил, управляющих Вечностью.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 xml:space="preserve">2. Я говорил вам о нейтральности, о необходимости достижения нейтральности, потому </w:t>
      </w:r>
      <w:proofErr w:type="spellStart"/>
      <w:r w:rsidRPr="000448CB">
        <w:rPr>
          <w:rStyle w:val="a4"/>
          <w:rFonts w:ascii="Verdana" w:hAnsi="Verdana"/>
          <w:b w:val="0"/>
          <w:color w:val="003366"/>
        </w:rPr>
        <w:t>что</w:t>
      </w:r>
      <w:r w:rsidRPr="000448CB">
        <w:rPr>
          <w:rStyle w:val="a3"/>
          <w:rFonts w:ascii="Verdana" w:hAnsi="Verdana"/>
          <w:bCs/>
          <w:color w:val="003366"/>
          <w:u w:val="single"/>
        </w:rPr>
        <w:t>нейтральность</w:t>
      </w:r>
      <w:proofErr w:type="spellEnd"/>
      <w:r w:rsidRPr="000448CB">
        <w:rPr>
          <w:rStyle w:val="a4"/>
          <w:rFonts w:ascii="Verdana" w:hAnsi="Verdana"/>
          <w:b w:val="0"/>
          <w:color w:val="003366"/>
        </w:rPr>
        <w:t>, или, в некотором смысле, баланс или Гармония сил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есть достижение Системой состояния равновесия, без которого невозможно эволюционное развитие Вечности.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3. Объясняя вам Канон Единства и борьбы противоположностей, Я говорил о том, что в Вечности, состоящей из энергий разных знаков и разных плотностей энергии, происходят постоянно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процессы взаимопроникновения энергетических потоков,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центростремительного и одновременно центробежного направления.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4. Эти потоки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 xml:space="preserve">создают </w:t>
      </w:r>
      <w:proofErr w:type="gramStart"/>
      <w:r w:rsidRPr="000448CB">
        <w:rPr>
          <w:rStyle w:val="a3"/>
          <w:rFonts w:ascii="Verdana" w:hAnsi="Verdana"/>
          <w:bCs/>
          <w:color w:val="003366"/>
          <w:u w:val="single"/>
        </w:rPr>
        <w:t>великое движение</w:t>
      </w:r>
      <w:proofErr w:type="gramEnd"/>
      <w:r w:rsidRPr="000448CB">
        <w:rPr>
          <w:rStyle w:val="a3"/>
          <w:rFonts w:ascii="Verdana" w:hAnsi="Verdana"/>
          <w:bCs/>
          <w:color w:val="003366"/>
          <w:u w:val="single"/>
        </w:rPr>
        <w:t xml:space="preserve"> перераспределения энергии</w:t>
      </w:r>
      <w:r w:rsidRPr="000448CB">
        <w:rPr>
          <w:rStyle w:val="a4"/>
          <w:rFonts w:ascii="Verdana" w:hAnsi="Verdana"/>
          <w:b w:val="0"/>
          <w:color w:val="003366"/>
        </w:rPr>
        <w:t>, что обеспечивает, с одной стороны, совершенствование разнопланового Целого, но, с другой стороны, это есть основа эволюционной СПИРАЛИ Вечности, стремящейся постоянно к расширению ЕЁ границ!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5. В этом отношении, как Я вам говорил, вектор функции человека направлен к вектору разворота Логоса Земли, что позволяет человечеству, как части Океана Разума, пройти весь эволюционный цикл и участвовать в расширении энергетического Пространства Вечности.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6. Пусть вас не смущают Мои Слова о тонкостях перераспределения энергии, о достижении на каждом этапе эволюционного пути (в момент обеспечения нейтральности Целого)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мощного импульса (высвобождения) энергии</w:t>
      </w:r>
      <w:r w:rsidRPr="000448CB">
        <w:rPr>
          <w:rStyle w:val="a4"/>
          <w:rFonts w:ascii="Verdana" w:hAnsi="Verdana"/>
          <w:b w:val="0"/>
          <w:color w:val="003366"/>
        </w:rPr>
        <w:t xml:space="preserve">, ибо человек на своём </w:t>
      </w:r>
      <w:proofErr w:type="spellStart"/>
      <w:r w:rsidRPr="000448CB">
        <w:rPr>
          <w:rStyle w:val="a4"/>
          <w:rFonts w:ascii="Verdana" w:hAnsi="Verdana"/>
          <w:b w:val="0"/>
          <w:color w:val="003366"/>
        </w:rPr>
        <w:t>микроуровне</w:t>
      </w:r>
      <w:proofErr w:type="spellEnd"/>
      <w:r w:rsidRPr="000448CB">
        <w:rPr>
          <w:rStyle w:val="a4"/>
          <w:rFonts w:ascii="Verdana" w:hAnsi="Verdana"/>
          <w:b w:val="0"/>
          <w:color w:val="003366"/>
        </w:rPr>
        <w:t xml:space="preserve"> полностью повторяет путь Целого, потому что создан по подобию Целого!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lastRenderedPageBreak/>
        <w:t>7. Вы – на периферии Целого, но принципы фрактального подобия подтверждают, что человек, как часть Целого, пусть периферийная, полностью повторяет эволюционный путь Целого и не только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генерирует, или выделяет, психическую энергию</w:t>
      </w:r>
      <w:r w:rsidRPr="000448CB">
        <w:rPr>
          <w:rStyle w:val="apple-converted-space"/>
          <w:rFonts w:ascii="Verdana" w:hAnsi="Verdana"/>
          <w:bCs/>
          <w:i/>
          <w:iCs/>
          <w:color w:val="003366"/>
          <w:u w:val="single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в Космос, но и принимает энергетические потоки из Него!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8. В этом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энергообмене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роль человечества заключается в том, чтобы в этих встречных потоках энергии повторить путь совершенствования Целого и пройти полный цикл эволюции Со-Знания, приближаясь на каждом этапе эволюции к Целому!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9. Я зашифровал все основные Каноны Вечности, на которые должен ориентироваться человек, в Новой Молитве, дав вам возможность прочувствовать путь эволюционного возвышения Духа, или Тонких полей человека, через соблюдение, а самое главное, понимание Канонов Вечности!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10. Поэтому, когда Я говорю вам о фрактальном подобии периферии и Целого, Я подтверждаю наше с вами подобие, ибо вы созданы для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расширения границ Разума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на просторах постоянно развивающейся Вечности.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11. Это надо понимать и</w:t>
      </w:r>
      <w:proofErr w:type="gramStart"/>
      <w:r w:rsidRPr="000448CB">
        <w:rPr>
          <w:rStyle w:val="a4"/>
          <w:rFonts w:ascii="Verdana" w:hAnsi="Verdana"/>
          <w:b w:val="0"/>
          <w:color w:val="003366"/>
        </w:rPr>
        <w:t xml:space="preserve"> В</w:t>
      </w:r>
      <w:proofErr w:type="gramEnd"/>
      <w:r w:rsidRPr="000448CB">
        <w:rPr>
          <w:rStyle w:val="a4"/>
          <w:rFonts w:ascii="Verdana" w:hAnsi="Verdana"/>
          <w:b w:val="0"/>
          <w:color w:val="003366"/>
        </w:rPr>
        <w:t>ерить этой Истине, ибо в ней заложена СВОБОДА выбора, а это есть Творчество, но нужно помнить, что каждое Творение, или результат Творчества, несёт меру ответственности, поскольку несоблюдение Канонов Вечности может привести к самым печальным результатам.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12. Соблюдение Канонов Вечности есть основное требование ко всем уровням Целого, конечно, включая и человека, ибо оно объясняет направление развития (совершенствование) Вечности и цель сотворения самой Вечности!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13. Вечность! Вдумайтесь в смысл этого слова, ибо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Вечность есть бесконечность совершенства и бесконечность границ творчества</w:t>
      </w:r>
      <w:r w:rsidRPr="000448CB">
        <w:rPr>
          <w:rStyle w:val="a4"/>
          <w:rFonts w:ascii="Verdana" w:hAnsi="Verdana"/>
          <w:b w:val="0"/>
          <w:color w:val="003366"/>
        </w:rPr>
        <w:t>, основанного на этапах постоянной эволюции!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14. Совершенство, в свою очередь, есть высшая форма Гармонии порядка, сопровождаемое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мощным импульсом энергии Творения в момент, когда Система достигает равновесия или баланса сил!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 xml:space="preserve">15. Всё в этом Мире находится в постоянном движении, и мгновенные остановки есть </w:t>
      </w:r>
      <w:proofErr w:type="spellStart"/>
      <w:r w:rsidRPr="000448CB">
        <w:rPr>
          <w:rStyle w:val="a4"/>
          <w:rFonts w:ascii="Verdana" w:hAnsi="Verdana"/>
          <w:b w:val="0"/>
          <w:color w:val="003366"/>
        </w:rPr>
        <w:t>мгновения</w:t>
      </w:r>
      <w:r w:rsidRPr="000448CB">
        <w:rPr>
          <w:rStyle w:val="a3"/>
          <w:rFonts w:ascii="Verdana" w:hAnsi="Verdana"/>
          <w:bCs/>
          <w:color w:val="003366"/>
          <w:u w:val="single"/>
        </w:rPr>
        <w:t>перераспределения</w:t>
      </w:r>
      <w:proofErr w:type="spellEnd"/>
      <w:r w:rsidRPr="000448CB">
        <w:rPr>
          <w:rStyle w:val="a3"/>
          <w:rFonts w:ascii="Verdana" w:hAnsi="Verdana"/>
          <w:bCs/>
          <w:color w:val="003366"/>
          <w:u w:val="single"/>
        </w:rPr>
        <w:t xml:space="preserve"> и релаксации энергии разных знаков!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 xml:space="preserve">16. Для человека как энергетической Сущности, повторяющей полный эволюционный процесс Целого, но находящейся в Мире плотной энергии или, как Я говорил, в Мире чувств и эмоций, проявление Канонов </w:t>
      </w:r>
      <w:r w:rsidRPr="000448CB">
        <w:rPr>
          <w:rStyle w:val="a4"/>
          <w:rFonts w:ascii="Verdana" w:hAnsi="Verdana"/>
          <w:b w:val="0"/>
          <w:color w:val="003366"/>
        </w:rPr>
        <w:lastRenderedPageBreak/>
        <w:t>Вечности есть реакция на Пространство в виде чувств и эмоций человека.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17. Я вам говорил о том, что всё вокруг вас есть энергия! В том числе и ваши чувства к окружающему вас Миру, включая Планету Земля, к Миру энергии разных планов (знаков) и разной плотности энергии (частоты вибрации)!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18. Ваши эмоции есть ваша реакция на этот бурлящий Мир, в котором вы сейчас оказались самыми активными участниками, постигающими, по ходу своего эволюционного возвышения, науку Великого Целого!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19. Это самый трудный экзамен, но в том и есть ваше испытание на Планете Земля, ибо сложность постижения Канонов Вечности как раз и состоит в том, чтобы, эволюционируя, совершенствуя своё внутреннее “Я”, ещё и разбираться в “ПРАВИЛАХ ИГРЫ”, заложенных в основе великой эволюции Пространства.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20. Вам предстоит не только постигнуть Целое, Каноны Вечности и использовать Их для того, чтобы пройти успешно ускоренный “курс” перехода от периферии к Целому!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 xml:space="preserve">21. Человечество, как часть Целого, просто обязано быть подобным Целому, и иного пути к Целому нет, и сейчас сдаёт трудный экзамен самосовершенствования, </w:t>
      </w:r>
      <w:proofErr w:type="gramStart"/>
      <w:r w:rsidRPr="000448CB">
        <w:rPr>
          <w:rStyle w:val="a4"/>
          <w:rFonts w:ascii="Verdana" w:hAnsi="Verdana"/>
          <w:b w:val="0"/>
          <w:color w:val="003366"/>
        </w:rPr>
        <w:t>порой</w:t>
      </w:r>
      <w:proofErr w:type="gramEnd"/>
      <w:r w:rsidRPr="000448CB">
        <w:rPr>
          <w:rStyle w:val="a4"/>
          <w:rFonts w:ascii="Verdana" w:hAnsi="Verdana"/>
          <w:b w:val="0"/>
          <w:color w:val="003366"/>
        </w:rPr>
        <w:t xml:space="preserve"> не осознавая неизбежность и сложность пути совершенствования “с чистого листа”!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 xml:space="preserve">22. </w:t>
      </w:r>
      <w:proofErr w:type="gramStart"/>
      <w:r w:rsidRPr="000448CB">
        <w:rPr>
          <w:rStyle w:val="a4"/>
          <w:rFonts w:ascii="Verdana" w:hAnsi="Verdana"/>
          <w:b w:val="0"/>
          <w:color w:val="003366"/>
        </w:rPr>
        <w:t>То, что вам предстоит пройти, выходит за рамки ваших представлений о Вечности, и прежде всего оттого, что масштабы эволюционного изменения Целого (повторяю:</w:t>
      </w:r>
      <w:proofErr w:type="gramEnd"/>
      <w:r w:rsidRPr="000448CB">
        <w:rPr>
          <w:rStyle w:val="a4"/>
          <w:rFonts w:ascii="Verdana" w:hAnsi="Verdana"/>
          <w:b w:val="0"/>
          <w:color w:val="003366"/>
        </w:rPr>
        <w:t xml:space="preserve"> </w:t>
      </w:r>
      <w:proofErr w:type="gramStart"/>
      <w:r w:rsidRPr="000448CB">
        <w:rPr>
          <w:rStyle w:val="a4"/>
          <w:rFonts w:ascii="Verdana" w:hAnsi="Verdana"/>
          <w:b w:val="0"/>
          <w:color w:val="003366"/>
        </w:rPr>
        <w:t>Целого), включая и человечество, будут очень значительными.</w:t>
      </w:r>
      <w:proofErr w:type="gramEnd"/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23. Ваши представления о себе, о своём подобии Целому и о своей роли в Вечности уже не соответствуют будущим изменениям Пространства.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24. Я прошу вас понять, что вы подобны Целому (Мне) и созданы для самостоятельной эволюции от периферии к Целому, ибо на следующем этапе эволюции вы станете Целым!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25. Но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Целое, как Я вам говорил, есть многоуровневое энергетическое Пространство</w:t>
      </w:r>
      <w:r w:rsidRPr="000448CB">
        <w:rPr>
          <w:rStyle w:val="a4"/>
          <w:rFonts w:ascii="Verdana" w:hAnsi="Verdana"/>
          <w:b w:val="0"/>
          <w:color w:val="003366"/>
        </w:rPr>
        <w:t>, и, став Целым, человечество не прекратит своё эволюционное совершенствование, ИБО ЕСТЬ НАЧАЛО, НО НЕТ КОНЦА ЭВОЛЮЦИИ!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 xml:space="preserve">26. На пути совершенствования и Целое, и вы (как часть Целого) </w:t>
      </w:r>
      <w:proofErr w:type="gramStart"/>
      <w:r w:rsidRPr="000448CB">
        <w:rPr>
          <w:rStyle w:val="a4"/>
          <w:rFonts w:ascii="Verdana" w:hAnsi="Verdana"/>
          <w:b w:val="0"/>
          <w:color w:val="003366"/>
        </w:rPr>
        <w:t>проходите</w:t>
      </w:r>
      <w:proofErr w:type="gramEnd"/>
      <w:r w:rsidRPr="000448CB">
        <w:rPr>
          <w:rStyle w:val="a4"/>
          <w:rFonts w:ascii="Verdana" w:hAnsi="Verdana"/>
          <w:b w:val="0"/>
          <w:color w:val="003366"/>
        </w:rPr>
        <w:t xml:space="preserve"> все этапы эволюции, и признаком достижения эволюционных вершин (этапов) есть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высвобождение или выделение энергии в Космос!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lastRenderedPageBreak/>
        <w:t>27.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Высвобождение энергии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происходит только в момент достижения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нейтральности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энергетического поля, ибо это есть вершина творчества, когда ТВОРЕНИЕ, или результат творчества, есть Гармония, есть Любовь, а значит, достижение вершины (этапа) эволюции!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28.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Фрактальное подобие</w:t>
      </w:r>
      <w:r w:rsidRPr="000448CB">
        <w:rPr>
          <w:rStyle w:val="a4"/>
          <w:rFonts w:ascii="Verdana" w:hAnsi="Verdana"/>
          <w:b w:val="0"/>
          <w:color w:val="003366"/>
        </w:rPr>
        <w:t>,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нейтральность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(по-вашему –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МУДРОСТЬ</w:t>
      </w:r>
      <w:r w:rsidRPr="000448CB">
        <w:rPr>
          <w:rStyle w:val="a4"/>
          <w:rFonts w:ascii="Verdana" w:hAnsi="Verdana"/>
          <w:b w:val="0"/>
          <w:color w:val="003366"/>
        </w:rPr>
        <w:t>), постоянное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повышение частоты вибрации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(переход из Плотного плана в Тонкие поля),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универсальность и целостность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– вот только часть основных характеристик Целого, которые вам необходимо понимать и принимать при своём развитии, или совершенствовании, ибо все эти характеристики имеют в полной мере отношение и к вам.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29. Не пугайтесь этой терминологии, ибо, подводя вас к Квантовому переходу, Я хочу видеть в вас не наивных созерцателей, а активных участников Творчества, ибо то, что ожидает вас и Меня, Логоса Планеты, есть ТВОРЕНИЕ НОВОГО МИРА – многоуровневого Мира высоких частот вибрации, и наше СОТВОРЧЕСТВО есть залог совершенства Пространства (Вечности)!!!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800080"/>
        </w:rPr>
        <w:t> </w:t>
      </w:r>
      <w:r w:rsidRPr="000448CB">
        <w:rPr>
          <w:rStyle w:val="a3"/>
          <w:rFonts w:ascii="Verdana" w:hAnsi="Verdana"/>
          <w:bCs/>
          <w:color w:val="800080"/>
          <w:u w:val="single"/>
        </w:rPr>
        <w:t>Основные понятия:</w:t>
      </w:r>
    </w:p>
    <w:p w:rsidR="00DB1DB8" w:rsidRPr="000448CB" w:rsidRDefault="00DB1DB8" w:rsidP="00DB1DB8">
      <w:pPr>
        <w:numPr>
          <w:ilvl w:val="0"/>
          <w:numId w:val="5"/>
        </w:numPr>
        <w:shd w:val="clear" w:color="auto" w:fill="F1F1F1"/>
        <w:spacing w:before="100" w:after="100" w:line="170" w:lineRule="atLeast"/>
        <w:ind w:left="20" w:right="20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 xml:space="preserve">Достижение НЕЙТРАЛЬНОСТИ есть основа эволюции </w:t>
      </w:r>
      <w:proofErr w:type="gramStart"/>
      <w:r w:rsidRPr="000448CB">
        <w:rPr>
          <w:rStyle w:val="a4"/>
          <w:rFonts w:ascii="Verdana" w:hAnsi="Verdana"/>
          <w:b w:val="0"/>
          <w:color w:val="800080"/>
        </w:rPr>
        <w:t>Целого</w:t>
      </w:r>
      <w:proofErr w:type="gramEnd"/>
      <w:r w:rsidRPr="000448CB">
        <w:rPr>
          <w:rStyle w:val="a4"/>
          <w:rFonts w:ascii="Verdana" w:hAnsi="Verdana"/>
          <w:b w:val="0"/>
          <w:color w:val="800080"/>
        </w:rPr>
        <w:t xml:space="preserve"> и есть результат процесса эволюции Целого</w:t>
      </w:r>
    </w:p>
    <w:p w:rsidR="00DB1DB8" w:rsidRPr="000448CB" w:rsidRDefault="00DB1DB8" w:rsidP="00DB1DB8">
      <w:pPr>
        <w:numPr>
          <w:ilvl w:val="0"/>
          <w:numId w:val="5"/>
        </w:numPr>
        <w:shd w:val="clear" w:color="auto" w:fill="F1F1F1"/>
        <w:spacing w:before="100" w:after="100" w:line="170" w:lineRule="atLeast"/>
        <w:ind w:left="20" w:right="20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 xml:space="preserve">Достижение нейтральности Целого обеспечивается </w:t>
      </w:r>
      <w:proofErr w:type="spellStart"/>
      <w:r w:rsidRPr="000448CB">
        <w:rPr>
          <w:rStyle w:val="a4"/>
          <w:rFonts w:ascii="Verdana" w:hAnsi="Verdana"/>
          <w:b w:val="0"/>
          <w:color w:val="800080"/>
        </w:rPr>
        <w:t>Дополнительностью</w:t>
      </w:r>
      <w:proofErr w:type="spellEnd"/>
      <w:r w:rsidRPr="000448CB">
        <w:rPr>
          <w:rStyle w:val="a4"/>
          <w:rFonts w:ascii="Verdana" w:hAnsi="Verdana"/>
          <w:b w:val="0"/>
          <w:color w:val="800080"/>
        </w:rPr>
        <w:t xml:space="preserve"> каждого из двух Знаков.</w:t>
      </w:r>
    </w:p>
    <w:p w:rsidR="00DB1DB8" w:rsidRPr="000448CB" w:rsidRDefault="00DB1DB8" w:rsidP="00DB1DB8">
      <w:pPr>
        <w:numPr>
          <w:ilvl w:val="0"/>
          <w:numId w:val="5"/>
        </w:numPr>
        <w:shd w:val="clear" w:color="auto" w:fill="F1F1F1"/>
        <w:spacing w:before="100" w:after="100" w:line="170" w:lineRule="atLeast"/>
        <w:ind w:left="20" w:right="20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>Гармония достигается через принцип ДОПОЛНИТЕЛЬНОСТИ, а значит, УРАВНОВЕШИВАНИЯ полюсов Вечности!</w:t>
      </w:r>
    </w:p>
    <w:p w:rsidR="00DB1DB8" w:rsidRPr="000448CB" w:rsidRDefault="00DB1DB8" w:rsidP="00DB1DB8">
      <w:pPr>
        <w:numPr>
          <w:ilvl w:val="0"/>
          <w:numId w:val="5"/>
        </w:numPr>
        <w:shd w:val="clear" w:color="auto" w:fill="F1F1F1"/>
        <w:spacing w:before="100" w:after="100" w:line="170" w:lineRule="atLeast"/>
        <w:ind w:left="20" w:right="20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>ДОПОЛНЕНИЕ и ВЗАИМОПРОНИКНОВЕНИЕ Знаков Вечности</w:t>
      </w:r>
    </w:p>
    <w:p w:rsidR="00DB1DB8" w:rsidRPr="000448CB" w:rsidRDefault="00DB1DB8" w:rsidP="00DB1DB8">
      <w:pPr>
        <w:numPr>
          <w:ilvl w:val="0"/>
          <w:numId w:val="5"/>
        </w:numPr>
        <w:shd w:val="clear" w:color="auto" w:fill="F1F1F1"/>
        <w:spacing w:before="100" w:after="100" w:line="170" w:lineRule="atLeast"/>
        <w:ind w:left="20" w:right="20"/>
        <w:rPr>
          <w:rFonts w:ascii="Verdana" w:hAnsi="Verdana"/>
          <w:color w:val="692B82"/>
        </w:rPr>
      </w:pPr>
      <w:r w:rsidRPr="000448CB">
        <w:rPr>
          <w:rStyle w:val="a4"/>
          <w:rFonts w:ascii="Verdana" w:hAnsi="Verdana"/>
          <w:b w:val="0"/>
          <w:color w:val="800080"/>
        </w:rPr>
        <w:t>Когерентность</w:t>
      </w:r>
      <w:r w:rsidRPr="000448CB">
        <w:rPr>
          <w:rFonts w:ascii="Verdana" w:hAnsi="Verdana"/>
          <w:color w:val="800080"/>
        </w:rPr>
        <w:t> </w:t>
      </w:r>
      <w:r w:rsidRPr="000448CB">
        <w:rPr>
          <w:rStyle w:val="a4"/>
          <w:rFonts w:ascii="Verdana" w:hAnsi="Verdana"/>
          <w:b w:val="0"/>
          <w:color w:val="800080"/>
        </w:rPr>
        <w:t>(от </w:t>
      </w:r>
      <w:hyperlink r:id="rId10" w:tooltip="Латинский язык" w:history="1">
        <w:r w:rsidRPr="000448CB">
          <w:rPr>
            <w:rStyle w:val="a4"/>
            <w:rFonts w:ascii="Verdana" w:hAnsi="Verdana"/>
            <w:b w:val="0"/>
            <w:color w:val="800080"/>
          </w:rPr>
          <w:t>лат.</w:t>
        </w:r>
      </w:hyperlink>
      <w:r w:rsidRPr="000448CB">
        <w:rPr>
          <w:rStyle w:val="a4"/>
          <w:rFonts w:ascii="Verdana" w:hAnsi="Verdana"/>
          <w:b w:val="0"/>
          <w:color w:val="800080"/>
        </w:rPr>
        <w:t> </w:t>
      </w:r>
      <w:proofErr w:type="spellStart"/>
      <w:r w:rsidRPr="000448CB">
        <w:rPr>
          <w:rStyle w:val="a3"/>
          <w:rFonts w:ascii="Verdana" w:hAnsi="Verdana"/>
          <w:bCs/>
          <w:color w:val="800080"/>
        </w:rPr>
        <w:t>cohaerens</w:t>
      </w:r>
      <w:proofErr w:type="spellEnd"/>
      <w:r w:rsidRPr="000448CB">
        <w:rPr>
          <w:rStyle w:val="a4"/>
          <w:rFonts w:ascii="Verdana" w:hAnsi="Verdana"/>
          <w:b w:val="0"/>
          <w:color w:val="800080"/>
        </w:rPr>
        <w:t> — «</w:t>
      </w:r>
      <w:proofErr w:type="gramStart"/>
      <w:r w:rsidRPr="000448CB">
        <w:rPr>
          <w:rStyle w:val="a4"/>
          <w:rFonts w:ascii="Verdana" w:hAnsi="Verdana"/>
          <w:b w:val="0"/>
          <w:color w:val="800080"/>
        </w:rPr>
        <w:t>находящийся</w:t>
      </w:r>
      <w:proofErr w:type="gramEnd"/>
      <w:r w:rsidRPr="000448CB">
        <w:rPr>
          <w:rStyle w:val="a4"/>
          <w:rFonts w:ascii="Verdana" w:hAnsi="Verdana"/>
          <w:b w:val="0"/>
          <w:color w:val="800080"/>
        </w:rPr>
        <w:t xml:space="preserve"> в связи») — равновесие, в результате которого достигается нейтральность.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800080"/>
        </w:rPr>
        <w:t>  </w:t>
      </w:r>
      <w:hyperlink r:id="rId11" w:history="1">
        <w:r w:rsidRPr="000448CB">
          <w:rPr>
            <w:rStyle w:val="a4"/>
            <w:rFonts w:ascii="Verdana" w:hAnsi="Verdana"/>
            <w:b w:val="0"/>
            <w:color w:val="800080"/>
          </w:rPr>
          <w:t>17.04.08.Эволюция определяется принципом целесообразности</w:t>
        </w:r>
      </w:hyperlink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6. Я уже сказал вам, что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достижение</w:t>
      </w:r>
      <w:r w:rsidRPr="000448CB">
        <w:rPr>
          <w:rStyle w:val="apple-converted-space"/>
          <w:rFonts w:ascii="Verdana" w:hAnsi="Verdana"/>
          <w:bCs/>
          <w:i/>
          <w:iCs/>
          <w:color w:val="003366"/>
          <w:u w:val="single"/>
        </w:rPr>
        <w:t> 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НЕЙТРАЛЬНОСТИ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есть основа эволюции Целого</w:t>
      </w:r>
      <w:r w:rsidRPr="000448CB">
        <w:rPr>
          <w:rStyle w:val="a4"/>
          <w:rFonts w:ascii="Verdana" w:hAnsi="Verdana"/>
          <w:b w:val="0"/>
          <w:color w:val="003366"/>
        </w:rPr>
        <w:t>, ибо только в этих условиях обеспечивается выделение энергии в Пространство, а значит, обеспечивается энергообмен всех (энергетических) уровней Великого Океана Разума!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7. Но, с другой стороны, сама нейтральность, или достижение нейтральности,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есть результат процесса эволюции Целого</w:t>
      </w:r>
      <w:r w:rsidRPr="000448CB">
        <w:rPr>
          <w:rStyle w:val="a4"/>
          <w:rFonts w:ascii="Verdana" w:hAnsi="Verdana"/>
          <w:b w:val="0"/>
          <w:color w:val="003366"/>
        </w:rPr>
        <w:t>, вас, как копии (фрактального подобия) Целого, и вашего Со-Знания!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8. Я вам говорил о том, что два Великих Знака Вечности подчиняются Канону Единства и борьбы противоположностей, но при этом не думайте буквально о том, что в Вечности имеет место вечная борьба этих крайностей!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lastRenderedPageBreak/>
        <w:t xml:space="preserve">9. Такой борьбы </w:t>
      </w:r>
      <w:proofErr w:type="gramStart"/>
      <w:r w:rsidRPr="000448CB">
        <w:rPr>
          <w:rStyle w:val="a4"/>
          <w:rFonts w:ascii="Verdana" w:hAnsi="Verdana"/>
          <w:b w:val="0"/>
          <w:color w:val="003366"/>
        </w:rPr>
        <w:t>нет и не может</w:t>
      </w:r>
      <w:proofErr w:type="gramEnd"/>
      <w:r w:rsidRPr="000448CB">
        <w:rPr>
          <w:rStyle w:val="a4"/>
          <w:rFonts w:ascii="Verdana" w:hAnsi="Verdana"/>
          <w:b w:val="0"/>
          <w:color w:val="003366"/>
        </w:rPr>
        <w:t xml:space="preserve"> быть, но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достижение нейтральности Пространства</w:t>
      </w:r>
      <w:r w:rsidRPr="000448CB">
        <w:rPr>
          <w:rStyle w:val="a4"/>
          <w:rFonts w:ascii="Verdana" w:hAnsi="Verdana"/>
          <w:b w:val="0"/>
          <w:color w:val="003366"/>
        </w:rPr>
        <w:t>, или Целого, обеспечивается не борьбой, а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ДОПОЛНИТЕЛЬНОСТЬЮ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каждого из Знаков!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10. Я вам рассказывал о том, что вершина Любви есть Гармония Со-Знания человека, есть Гармония Пространства и есть Гармония Вечности, во всех случаях достигаемая через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принцип ДОПОЛНИТЕЛЬНОСТИ, а значит, УРАВНОВЕШИВАНИЯ полюсов Вечности!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11. Нет борьбы, а есть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ДОПОЛНЕНИЕ и ВЗАИМОПРОНИКНОВЕНИЕ Знаков Вечности</w:t>
      </w:r>
      <w:r w:rsidRPr="000448CB">
        <w:rPr>
          <w:rStyle w:val="a4"/>
          <w:rFonts w:ascii="Verdana" w:hAnsi="Verdana"/>
          <w:b w:val="0"/>
          <w:color w:val="003366"/>
        </w:rPr>
        <w:t xml:space="preserve">, есть (на вашем уровне) дополнение и взаимопроникновение двух половин человечества, разделённых при испытаниях на Земле, в Мире плотной энергии, на две энергии – </w:t>
      </w:r>
      <w:proofErr w:type="spellStart"/>
      <w:r w:rsidRPr="000448CB">
        <w:rPr>
          <w:rStyle w:val="a4"/>
          <w:rFonts w:ascii="Verdana" w:hAnsi="Verdana"/>
          <w:b w:val="0"/>
          <w:color w:val="003366"/>
        </w:rPr>
        <w:t>Инь</w:t>
      </w:r>
      <w:proofErr w:type="spellEnd"/>
      <w:r w:rsidRPr="000448CB">
        <w:rPr>
          <w:rStyle w:val="a4"/>
          <w:rFonts w:ascii="Verdana" w:hAnsi="Verdana"/>
          <w:b w:val="0"/>
          <w:color w:val="003366"/>
        </w:rPr>
        <w:t xml:space="preserve"> и Ян!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12. Всё должно быть в Гармонии, а значит, в нейтральном, с точки зрения энергообмена, состоянии, но не через борьбу, а только через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взаимопроникновение</w:t>
      </w:r>
      <w:r w:rsidRPr="000448CB">
        <w:rPr>
          <w:rStyle w:val="a4"/>
          <w:rFonts w:ascii="Verdana" w:hAnsi="Verdana"/>
          <w:b w:val="0"/>
          <w:color w:val="003366"/>
        </w:rPr>
        <w:t>, только через принцип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ДОПОЛНИТЕЛЬНОСТИ</w:t>
      </w:r>
      <w:r w:rsidRPr="000448CB">
        <w:rPr>
          <w:rStyle w:val="a4"/>
          <w:rFonts w:ascii="Verdana" w:hAnsi="Verdana"/>
          <w:b w:val="0"/>
          <w:color w:val="003366"/>
        </w:rPr>
        <w:t>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13. Каждый из вас всегда интуитивно или осознанно искал или ищет то, что не хватает ему в очередном воплощении. Поэтому дополнение, или необходимость дополнения, есть то, что движет вами как при выборе партнёра, так и при формировании вашего внутреннего “Я”. Ибо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счастливый человек есть гармоничный человек</w:t>
      </w:r>
      <w:r w:rsidRPr="000448CB">
        <w:rPr>
          <w:rStyle w:val="a4"/>
          <w:rFonts w:ascii="Verdana" w:hAnsi="Verdana"/>
          <w:b w:val="0"/>
          <w:color w:val="003366"/>
        </w:rPr>
        <w:t>, Матрица которого (при постоянном заполнении Её ячеек) заполнена полностью!</w:t>
      </w:r>
    </w:p>
    <w:p w:rsidR="00DB1DB8" w:rsidRPr="000448CB" w:rsidRDefault="00DA432F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hyperlink r:id="rId12" w:history="1">
        <w:r w:rsidR="00DB1DB8" w:rsidRPr="000448CB">
          <w:rPr>
            <w:rStyle w:val="a4"/>
            <w:rFonts w:ascii="Verdana" w:hAnsi="Verdana"/>
            <w:b w:val="0"/>
            <w:color w:val="800080"/>
          </w:rPr>
          <w:t>29.04.08.Переход в Новый Мир для людей предрешён!</w:t>
        </w:r>
      </w:hyperlink>
    </w:p>
    <w:p w:rsidR="00DB1DB8" w:rsidRPr="000448CB" w:rsidRDefault="00DB1DB8" w:rsidP="00DB1DB8">
      <w:pPr>
        <w:pStyle w:val="a5"/>
        <w:shd w:val="clear" w:color="auto" w:fill="F1F1F1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17. Почему Я вам говорил о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proofErr w:type="spellStart"/>
      <w:r w:rsidRPr="000448CB">
        <w:rPr>
          <w:rStyle w:val="a4"/>
          <w:rFonts w:ascii="Verdana" w:hAnsi="Verdana"/>
          <w:b w:val="0"/>
          <w:color w:val="003366"/>
          <w:u w:val="single"/>
        </w:rPr>
        <w:t>Комплементарности</w:t>
      </w:r>
      <w:proofErr w:type="spellEnd"/>
      <w:r w:rsidRPr="000448CB">
        <w:rPr>
          <w:rStyle w:val="a4"/>
          <w:rFonts w:ascii="Verdana" w:hAnsi="Verdana"/>
          <w:b w:val="0"/>
          <w:color w:val="003366"/>
        </w:rPr>
        <w:t>? Почему Я вам говорю о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Нейтральности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 xml:space="preserve">и </w:t>
      </w:r>
      <w:proofErr w:type="spellStart"/>
      <w:r w:rsidRPr="000448CB">
        <w:rPr>
          <w:rStyle w:val="a4"/>
          <w:rFonts w:ascii="Verdana" w:hAnsi="Verdana"/>
          <w:b w:val="0"/>
          <w:color w:val="003366"/>
        </w:rPr>
        <w:t>принципе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Дополнительности</w:t>
      </w:r>
      <w:proofErr w:type="spellEnd"/>
      <w:r w:rsidRPr="000448CB">
        <w:rPr>
          <w:rStyle w:val="a4"/>
          <w:rFonts w:ascii="Verdana" w:hAnsi="Verdana"/>
          <w:b w:val="0"/>
          <w:color w:val="003366"/>
        </w:rPr>
        <w:t>? Да потому, что вы, находясь в многоуровневом и многослойном Мире, должны найти своё место и достичь своего уровня развития, обмениваясь энергиями с окружающим Пространством!</w:t>
      </w:r>
    </w:p>
    <w:p w:rsidR="00DB1DB8" w:rsidRPr="000448CB" w:rsidRDefault="00DB1DB8" w:rsidP="00DB1DB8">
      <w:pPr>
        <w:pStyle w:val="a5"/>
        <w:shd w:val="clear" w:color="auto" w:fill="F1F1F1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 xml:space="preserve">18. Подсказкой вам того, что вы правы, или того, что вы движетесь к Истине, является </w:t>
      </w:r>
      <w:proofErr w:type="spellStart"/>
      <w:r w:rsidRPr="000448CB">
        <w:rPr>
          <w:rStyle w:val="a4"/>
          <w:rFonts w:ascii="Verdana" w:hAnsi="Verdana"/>
          <w:b w:val="0"/>
          <w:color w:val="003366"/>
        </w:rPr>
        <w:t>достижение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Нейтральности</w:t>
      </w:r>
      <w:proofErr w:type="spellEnd"/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энергетического Пространства, создаваемого вами самими!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35. Но “Там” уже нет категорий, или признаков, Мира плотной энергии, – “Там” применимо всё то, о чём Я говорю с вами, и то, что Я открываю вам в виде понятий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Комплементарности</w:t>
      </w:r>
      <w:r w:rsidRPr="000448CB">
        <w:rPr>
          <w:rStyle w:val="a4"/>
          <w:rFonts w:ascii="Verdana" w:hAnsi="Verdana"/>
          <w:b w:val="0"/>
          <w:color w:val="003366"/>
        </w:rPr>
        <w:t>,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Нейтральности</w:t>
      </w:r>
      <w:proofErr w:type="gramStart"/>
      <w:r w:rsidRPr="000448CB">
        <w:rPr>
          <w:rStyle w:val="a4"/>
          <w:rFonts w:ascii="Verdana" w:hAnsi="Verdana"/>
          <w:b w:val="0"/>
          <w:color w:val="003366"/>
        </w:rPr>
        <w:t>,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У</w:t>
      </w:r>
      <w:proofErr w:type="gramEnd"/>
      <w:r w:rsidRPr="000448CB">
        <w:rPr>
          <w:rStyle w:val="a4"/>
          <w:rFonts w:ascii="Verdana" w:hAnsi="Verdana"/>
          <w:b w:val="0"/>
          <w:color w:val="003366"/>
          <w:u w:val="single"/>
        </w:rPr>
        <w:t>ниверсальности</w:t>
      </w:r>
      <w:r w:rsidRPr="000448CB">
        <w:rPr>
          <w:rStyle w:val="a4"/>
          <w:rFonts w:ascii="Verdana" w:hAnsi="Verdana"/>
          <w:b w:val="0"/>
          <w:color w:val="003366"/>
        </w:rPr>
        <w:t>,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Целостности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 xml:space="preserve">и </w:t>
      </w:r>
      <w:proofErr w:type="spellStart"/>
      <w:r w:rsidRPr="000448CB">
        <w:rPr>
          <w:rStyle w:val="a4"/>
          <w:rFonts w:ascii="Verdana" w:hAnsi="Verdana"/>
          <w:b w:val="0"/>
          <w:color w:val="003366"/>
        </w:rPr>
        <w:t>Великой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Целесообразности</w:t>
      </w:r>
      <w:proofErr w:type="spellEnd"/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Целого!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 xml:space="preserve">36. Я понимаю, что сразу все эти критерии или характеристики Пространства не принимаются </w:t>
      </w:r>
      <w:proofErr w:type="gramStart"/>
      <w:r w:rsidRPr="000448CB">
        <w:rPr>
          <w:rStyle w:val="a4"/>
          <w:rFonts w:ascii="Verdana" w:hAnsi="Verdana"/>
          <w:b w:val="0"/>
          <w:color w:val="003366"/>
        </w:rPr>
        <w:t>вашим</w:t>
      </w:r>
      <w:proofErr w:type="gramEnd"/>
      <w:r w:rsidRPr="000448CB">
        <w:rPr>
          <w:rStyle w:val="a4"/>
          <w:rFonts w:ascii="Verdana" w:hAnsi="Verdana"/>
          <w:b w:val="0"/>
          <w:color w:val="003366"/>
        </w:rPr>
        <w:t xml:space="preserve"> </w:t>
      </w:r>
      <w:proofErr w:type="spellStart"/>
      <w:r w:rsidRPr="000448CB">
        <w:rPr>
          <w:rStyle w:val="a4"/>
          <w:rFonts w:ascii="Verdana" w:hAnsi="Verdana"/>
          <w:b w:val="0"/>
          <w:color w:val="003366"/>
        </w:rPr>
        <w:t>Со-Знанием</w:t>
      </w:r>
      <w:proofErr w:type="spellEnd"/>
      <w:r w:rsidRPr="000448CB">
        <w:rPr>
          <w:rStyle w:val="a4"/>
          <w:rFonts w:ascii="Verdana" w:hAnsi="Verdana"/>
          <w:b w:val="0"/>
          <w:color w:val="003366"/>
        </w:rPr>
        <w:t>. Но это есть Начало Нового Мира, и путь ваш в Нём уже предрешён!</w:t>
      </w:r>
    </w:p>
    <w:p w:rsidR="00DB1DB8" w:rsidRPr="000448CB" w:rsidRDefault="00DA432F" w:rsidP="00DB1DB8">
      <w:pPr>
        <w:pStyle w:val="a5"/>
        <w:shd w:val="clear" w:color="auto" w:fill="F1F1F1"/>
        <w:rPr>
          <w:rFonts w:ascii="Verdana" w:hAnsi="Verdana"/>
          <w:color w:val="472B4E"/>
        </w:rPr>
      </w:pPr>
      <w:hyperlink r:id="rId13" w:history="1">
        <w:r w:rsidR="00DB1DB8" w:rsidRPr="000448CB">
          <w:rPr>
            <w:rStyle w:val="a4"/>
            <w:rFonts w:ascii="Verdana" w:hAnsi="Verdana"/>
            <w:b w:val="0"/>
            <w:color w:val="800080"/>
          </w:rPr>
          <w:t>05.05.08.Новый Мир – Новые Знания!</w:t>
        </w:r>
      </w:hyperlink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lastRenderedPageBreak/>
        <w:t xml:space="preserve">31. Вы же сами знаете, что Новый Мир – это совершенно новые “правила игры”, в котором правят принципы Подобия, </w:t>
      </w:r>
      <w:proofErr w:type="spellStart"/>
      <w:r w:rsidRPr="000448CB">
        <w:rPr>
          <w:rStyle w:val="a4"/>
          <w:rFonts w:ascii="Verdana" w:hAnsi="Verdana"/>
          <w:b w:val="0"/>
          <w:color w:val="003366"/>
        </w:rPr>
        <w:t>Комплементарности</w:t>
      </w:r>
      <w:proofErr w:type="spellEnd"/>
      <w:r w:rsidRPr="000448CB">
        <w:rPr>
          <w:rStyle w:val="a4"/>
          <w:rFonts w:ascii="Verdana" w:hAnsi="Verdana"/>
          <w:b w:val="0"/>
          <w:color w:val="003366"/>
        </w:rPr>
        <w:t xml:space="preserve"> и Дополнительности, что, несмотря на </w:t>
      </w:r>
      <w:proofErr w:type="spellStart"/>
      <w:r w:rsidRPr="000448CB">
        <w:rPr>
          <w:rStyle w:val="a4"/>
          <w:rFonts w:ascii="Verdana" w:hAnsi="Verdana"/>
          <w:b w:val="0"/>
          <w:color w:val="003366"/>
        </w:rPr>
        <w:t>многоуровневость</w:t>
      </w:r>
      <w:proofErr w:type="spellEnd"/>
      <w:r w:rsidRPr="000448CB">
        <w:rPr>
          <w:rStyle w:val="a4"/>
          <w:rFonts w:ascii="Verdana" w:hAnsi="Verdana"/>
          <w:b w:val="0"/>
          <w:color w:val="003366"/>
        </w:rPr>
        <w:t xml:space="preserve"> Пространства, делают Его Универсальным и Целостным!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34. Все вы предстанете перед Создателем Сущностями, прошедшими Квантовый переход, готовыми увидеть и принять Мир Целого, Мир Великого Разума, в котором вам предстоит продолжить эволюцию вашего Духа до высот Создателя, до высот Целого!</w:t>
      </w:r>
    </w:p>
    <w:p w:rsidR="00DB1DB8" w:rsidRPr="000448CB" w:rsidRDefault="00DA432F" w:rsidP="00DB1DB8">
      <w:pPr>
        <w:pStyle w:val="a5"/>
        <w:shd w:val="clear" w:color="auto" w:fill="F1F1F1"/>
        <w:rPr>
          <w:rFonts w:ascii="Verdana" w:hAnsi="Verdana"/>
          <w:color w:val="472B4E"/>
        </w:rPr>
      </w:pPr>
      <w:hyperlink r:id="rId14" w:history="1">
        <w:r w:rsidR="00DB1DB8" w:rsidRPr="000448CB">
          <w:rPr>
            <w:rStyle w:val="a4"/>
            <w:rFonts w:ascii="Verdana" w:hAnsi="Verdana"/>
            <w:b w:val="0"/>
            <w:color w:val="800080"/>
          </w:rPr>
          <w:t>09.06.08.Божественная защита снята с людей, отторгающих Истину</w:t>
        </w:r>
      </w:hyperlink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5. Последними диктовками Я пытался передать вам набор Канонов, без учёта которых нет никакой возможности пройти Квантовый переход, не приняв на себя ответственность за поведение в четырёхмерном Пространстве!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6. Я уже не только намекнул, но и просто сказал о том, что Мир, вас окружающий, представляет собой многогранное и многоуровневое Пространство, отличающееся фрактальным подобием Его частей, начиная с Меня и заканчивая человеком, но при этом Пространство не разрозненно, а ЕДИНО, ибо Оно и есть Целое!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7. Поэтому всё то, что вас связывает с отрицательными силами, всё это присутствует в Целом, ибо Оно есть</w:t>
      </w:r>
      <w:proofErr w:type="gramStart"/>
      <w:r w:rsidRPr="000448CB">
        <w:rPr>
          <w:rStyle w:val="a4"/>
          <w:rFonts w:ascii="Verdana" w:hAnsi="Verdana"/>
          <w:b w:val="0"/>
          <w:color w:val="003366"/>
        </w:rPr>
        <w:t xml:space="preserve"> В</w:t>
      </w:r>
      <w:proofErr w:type="gramEnd"/>
      <w:r w:rsidRPr="000448CB">
        <w:rPr>
          <w:rStyle w:val="a4"/>
          <w:rFonts w:ascii="Verdana" w:hAnsi="Verdana"/>
          <w:b w:val="0"/>
          <w:color w:val="003366"/>
        </w:rPr>
        <w:t>сё и в Нём уживаются все силы Вечности! Но нет среди Божественных сил борьбы, а есть Гармония, и, в соответствии с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Каноном дополнительности</w:t>
      </w:r>
      <w:r w:rsidRPr="000448CB">
        <w:rPr>
          <w:rStyle w:val="a4"/>
          <w:rFonts w:ascii="Verdana" w:hAnsi="Verdana"/>
          <w:b w:val="0"/>
          <w:color w:val="003366"/>
        </w:rPr>
        <w:t>, силы противоположного знака дополняют друг друга, добиваясь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нейтральности (</w:t>
      </w:r>
      <w:proofErr w:type="spellStart"/>
      <w:r w:rsidRPr="000448CB">
        <w:rPr>
          <w:rStyle w:val="a4"/>
          <w:rFonts w:ascii="Verdana" w:hAnsi="Verdana"/>
          <w:b w:val="0"/>
          <w:color w:val="003366"/>
          <w:u w:val="single"/>
        </w:rPr>
        <w:t>комплементарности</w:t>
      </w:r>
      <w:proofErr w:type="spellEnd"/>
      <w:r w:rsidRPr="000448CB">
        <w:rPr>
          <w:rStyle w:val="a4"/>
          <w:rFonts w:ascii="Verdana" w:hAnsi="Verdana"/>
          <w:b w:val="0"/>
          <w:color w:val="003366"/>
        </w:rPr>
        <w:t>) Всего Божественного Пространства!</w:t>
      </w:r>
    </w:p>
    <w:p w:rsidR="00DB1DB8" w:rsidRPr="000448CB" w:rsidRDefault="00DB1DB8" w:rsidP="00DB1DB8">
      <w:pPr>
        <w:pStyle w:val="a5"/>
        <w:shd w:val="clear" w:color="auto" w:fill="F1F1F1"/>
        <w:rPr>
          <w:rFonts w:ascii="Verdana" w:hAnsi="Verdana"/>
          <w:color w:val="472B4E"/>
        </w:rPr>
      </w:pPr>
      <w:r w:rsidRPr="000448CB">
        <w:rPr>
          <w:rFonts w:ascii="Verdana" w:hAnsi="Verdana"/>
          <w:color w:val="472B4E"/>
        </w:rPr>
        <w:t> </w:t>
      </w:r>
      <w:hyperlink r:id="rId15" w:history="1">
        <w:r w:rsidRPr="000448CB">
          <w:rPr>
            <w:rStyle w:val="a4"/>
            <w:rFonts w:ascii="Verdana" w:hAnsi="Verdana"/>
            <w:b w:val="0"/>
            <w:color w:val="800080"/>
          </w:rPr>
          <w:t>1.06.08.Человек должен сделать первый шаг к себе!</w:t>
        </w:r>
      </w:hyperlink>
    </w:p>
    <w:p w:rsidR="00DB1DB8" w:rsidRPr="000448CB" w:rsidRDefault="00DB1DB8" w:rsidP="00DB1DB8">
      <w:pPr>
        <w:pStyle w:val="a5"/>
        <w:shd w:val="clear" w:color="auto" w:fill="F1F1F1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 xml:space="preserve">32. Пространство есть сложная Сфера Разума, ибо эволюция, а значит, развитие предполагает наличие встречных энергетических потоков разной плотности (энергии) и переплетение их, но не борьба, а единство противоположностей, их взаимопроникновение, </w:t>
      </w:r>
      <w:proofErr w:type="spellStart"/>
      <w:r w:rsidRPr="000448CB">
        <w:rPr>
          <w:rStyle w:val="a4"/>
          <w:rFonts w:ascii="Verdana" w:hAnsi="Verdana"/>
          <w:b w:val="0"/>
          <w:color w:val="003366"/>
        </w:rPr>
        <w:t>их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комплементарность</w:t>
      </w:r>
      <w:proofErr w:type="spellEnd"/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и создаёт Великое Единое Целое!</w:t>
      </w:r>
    </w:p>
    <w:p w:rsidR="00DB1DB8" w:rsidRPr="000448CB" w:rsidRDefault="00DA432F" w:rsidP="00DB1DB8">
      <w:pPr>
        <w:pStyle w:val="a5"/>
        <w:shd w:val="clear" w:color="auto" w:fill="F1F1F1"/>
        <w:rPr>
          <w:rFonts w:ascii="Verdana" w:hAnsi="Verdana"/>
          <w:color w:val="472B4E"/>
        </w:rPr>
      </w:pPr>
      <w:hyperlink r:id="rId16" w:history="1">
        <w:r w:rsidR="00DB1DB8" w:rsidRPr="000448CB">
          <w:rPr>
            <w:rStyle w:val="a4"/>
            <w:rFonts w:ascii="Verdana" w:hAnsi="Verdana"/>
            <w:b w:val="0"/>
            <w:color w:val="800080"/>
          </w:rPr>
          <w:t>02.07.08.О структуре Пространства</w:t>
        </w:r>
      </w:hyperlink>
    </w:p>
    <w:p w:rsidR="00DB1DB8" w:rsidRPr="000448CB" w:rsidRDefault="00DB1DB8" w:rsidP="00DB1DB8">
      <w:pPr>
        <w:pStyle w:val="a5"/>
        <w:shd w:val="clear" w:color="auto" w:fill="F1F1F1"/>
        <w:rPr>
          <w:rFonts w:ascii="Verdana" w:hAnsi="Verdana"/>
          <w:color w:val="472B4E"/>
        </w:rPr>
      </w:pPr>
      <w:r w:rsidRPr="000448CB">
        <w:rPr>
          <w:rFonts w:ascii="Verdana" w:hAnsi="Verdana"/>
          <w:color w:val="472B4E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 xml:space="preserve">4. Сложность для вашего восприятия Пространства заключается в том, что Пространство есть суть бесконечности проявления волновых процессов, взаимодействующих между собой, </w:t>
      </w:r>
      <w:proofErr w:type="spellStart"/>
      <w:r w:rsidRPr="000448CB">
        <w:rPr>
          <w:rStyle w:val="a4"/>
          <w:rFonts w:ascii="Verdana" w:hAnsi="Verdana"/>
          <w:b w:val="0"/>
          <w:color w:val="003366"/>
        </w:rPr>
        <w:t>обеспечивающих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Комплементарность</w:t>
      </w:r>
      <w:proofErr w:type="spellEnd"/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Пространства, как Целого, так и периферии.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Fonts w:ascii="Verdana" w:hAnsi="Verdana"/>
          <w:color w:val="472B4E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 xml:space="preserve">5. Человечество, находящееся на периферии Целого, в полной мере испытывает сложность периферийных процессов перераспределения </w:t>
      </w:r>
      <w:r w:rsidRPr="000448CB">
        <w:rPr>
          <w:rStyle w:val="a4"/>
          <w:rFonts w:ascii="Verdana" w:hAnsi="Verdana"/>
          <w:b w:val="0"/>
          <w:color w:val="003366"/>
        </w:rPr>
        <w:lastRenderedPageBreak/>
        <w:t>энергии, ибо переход низкочастотной Монады на уровень высоких вибраций есть сложный и совсем не безболезненный процесс.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Fonts w:ascii="Verdana" w:hAnsi="Verdana"/>
          <w:color w:val="472B4E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6. Но вы должны понимать, что разворот (вектора) периферии к Целому есть условие перевода человечества из</w:t>
      </w:r>
      <w:proofErr w:type="gramStart"/>
      <w:r w:rsidRPr="000448CB">
        <w:rPr>
          <w:rStyle w:val="a4"/>
          <w:rFonts w:ascii="Verdana" w:hAnsi="Verdana"/>
          <w:b w:val="0"/>
          <w:color w:val="003366"/>
        </w:rPr>
        <w:t xml:space="preserve"> П</w:t>
      </w:r>
      <w:proofErr w:type="gramEnd"/>
      <w:r w:rsidRPr="000448CB">
        <w:rPr>
          <w:rStyle w:val="a4"/>
          <w:rFonts w:ascii="Verdana" w:hAnsi="Verdana"/>
          <w:b w:val="0"/>
          <w:color w:val="003366"/>
        </w:rPr>
        <w:t>ятой расы в Шестую. Иными словами, перевод вас на новый, более высокий уровень вибрации есть благо, есть Богоугодное дело, в соответствии с Программой Возвышения человека до уровня вибрации “Человек-Бог”!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11. Разворот Целого в сторону Абсолюта есть предопределение смысла и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proofErr w:type="spellStart"/>
      <w:r w:rsidRPr="000448CB">
        <w:rPr>
          <w:rStyle w:val="a4"/>
          <w:rFonts w:ascii="Verdana" w:hAnsi="Verdana"/>
          <w:b w:val="0"/>
          <w:color w:val="003366"/>
          <w:u w:val="single"/>
        </w:rPr>
        <w:t>Целесообразности</w:t>
      </w:r>
      <w:r w:rsidRPr="000448CB">
        <w:rPr>
          <w:rStyle w:val="a4"/>
          <w:rFonts w:ascii="Verdana" w:hAnsi="Verdana"/>
          <w:b w:val="0"/>
          <w:color w:val="003366"/>
        </w:rPr>
        <w:t>совершенствования</w:t>
      </w:r>
      <w:proofErr w:type="spellEnd"/>
      <w:r w:rsidRPr="000448CB">
        <w:rPr>
          <w:rStyle w:val="a4"/>
          <w:rFonts w:ascii="Verdana" w:hAnsi="Verdana"/>
          <w:b w:val="0"/>
          <w:color w:val="003366"/>
        </w:rPr>
        <w:t xml:space="preserve"> Пространства, ибо Гармония встречных волновых потоков есть достижение (стремление к достижению)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proofErr w:type="spellStart"/>
      <w:r w:rsidRPr="000448CB">
        <w:rPr>
          <w:rStyle w:val="a4"/>
          <w:rFonts w:ascii="Verdana" w:hAnsi="Verdana"/>
          <w:b w:val="0"/>
          <w:color w:val="003366"/>
          <w:u w:val="single"/>
        </w:rPr>
        <w:t>Комплементарност</w:t>
      </w:r>
      <w:proofErr w:type="gramStart"/>
      <w:r w:rsidRPr="000448CB">
        <w:rPr>
          <w:rStyle w:val="a4"/>
          <w:rFonts w:ascii="Verdana" w:hAnsi="Verdana"/>
          <w:b w:val="0"/>
          <w:color w:val="003366"/>
          <w:u w:val="single"/>
        </w:rPr>
        <w:t>и</w:t>
      </w:r>
      <w:proofErr w:type="spellEnd"/>
      <w:r w:rsidRPr="000448CB">
        <w:rPr>
          <w:rStyle w:val="a4"/>
          <w:rFonts w:ascii="Verdana" w:hAnsi="Verdana"/>
          <w:b w:val="0"/>
          <w:color w:val="003366"/>
        </w:rPr>
        <w:t>(</w:t>
      </w:r>
      <w:proofErr w:type="gramEnd"/>
      <w:r w:rsidRPr="000448CB">
        <w:rPr>
          <w:rStyle w:val="a4"/>
          <w:rFonts w:ascii="Verdana" w:hAnsi="Verdana"/>
          <w:b w:val="0"/>
          <w:color w:val="003366"/>
        </w:rPr>
        <w:t>нейтральности) и совершенства Целого!</w:t>
      </w:r>
    </w:p>
    <w:p w:rsidR="00DB1DB8" w:rsidRPr="000448CB" w:rsidRDefault="00DA432F" w:rsidP="00DB1DB8">
      <w:pPr>
        <w:pStyle w:val="a5"/>
        <w:shd w:val="clear" w:color="auto" w:fill="F1F1F1"/>
        <w:rPr>
          <w:rFonts w:ascii="Verdana" w:hAnsi="Verdana"/>
          <w:color w:val="472B4E"/>
        </w:rPr>
      </w:pPr>
      <w:hyperlink r:id="rId17" w:history="1">
        <w:r w:rsidR="00DB1DB8" w:rsidRPr="000448CB">
          <w:rPr>
            <w:rStyle w:val="a4"/>
            <w:rFonts w:ascii="Verdana" w:hAnsi="Verdana"/>
            <w:b w:val="0"/>
            <w:color w:val="800080"/>
          </w:rPr>
          <w:t>07.07.08.Все равны перед Богом</w:t>
        </w:r>
      </w:hyperlink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4. Ведь именно энергообмен есть ОСНОВА ОСНОВ Пространства, и достижение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Нейтральности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может быть обеспечено только в случае равновесия, или когерентности, этих процессов.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5. Всё находится в Согласии и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Дополнении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друг друга, поэтому обеспечение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Дополнительности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 xml:space="preserve">есть основа </w:t>
      </w:r>
      <w:proofErr w:type="gramStart"/>
      <w:r w:rsidRPr="000448CB">
        <w:rPr>
          <w:rStyle w:val="a4"/>
          <w:rFonts w:ascii="Verdana" w:hAnsi="Verdana"/>
          <w:b w:val="0"/>
          <w:color w:val="003366"/>
        </w:rPr>
        <w:t>достижения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Гармонии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встречных энергетических потоков разной частоты вибрации</w:t>
      </w:r>
      <w:proofErr w:type="gramEnd"/>
      <w:r w:rsidRPr="000448CB">
        <w:rPr>
          <w:rStyle w:val="a4"/>
          <w:rFonts w:ascii="Verdana" w:hAnsi="Verdana"/>
          <w:b w:val="0"/>
          <w:color w:val="003366"/>
        </w:rPr>
        <w:t>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6. В свою очередь, только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Гармония</w:t>
      </w:r>
      <w:r w:rsidRPr="000448CB">
        <w:rPr>
          <w:rStyle w:val="a4"/>
          <w:rFonts w:ascii="Verdana" w:hAnsi="Verdana"/>
          <w:b w:val="0"/>
          <w:color w:val="003366"/>
        </w:rPr>
        <w:t>, только резонанс встречных гармоник позволяет достичь в эволюционном процессе новых возможностей (уровней совершенствования), приближая Пространство к Высотам Абсолюта!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7. Этими словами Я подчёркиваю информацию о том, что Пространство, окружающее вас, есть бесконечное множество встречных волновых потоков разных уровней и интенсивности вибраций, ибо</w:t>
      </w:r>
      <w:proofErr w:type="gramStart"/>
      <w:r w:rsidRPr="000448CB">
        <w:rPr>
          <w:rStyle w:val="a4"/>
          <w:rFonts w:ascii="Verdana" w:hAnsi="Verdana"/>
          <w:b w:val="0"/>
          <w:color w:val="003366"/>
        </w:rPr>
        <w:t xml:space="preserve"> В</w:t>
      </w:r>
      <w:proofErr w:type="gramEnd"/>
      <w:r w:rsidRPr="000448CB">
        <w:rPr>
          <w:rStyle w:val="a4"/>
          <w:rFonts w:ascii="Verdana" w:hAnsi="Verdana"/>
          <w:b w:val="0"/>
          <w:color w:val="003366"/>
        </w:rPr>
        <w:t>сё есть энергия!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13. Я вам уже говорил о том, что</w:t>
      </w:r>
      <w:proofErr w:type="gramStart"/>
      <w:r w:rsidRPr="000448CB">
        <w:rPr>
          <w:rStyle w:val="a4"/>
          <w:rFonts w:ascii="Verdana" w:hAnsi="Verdana"/>
          <w:b w:val="0"/>
          <w:color w:val="003366"/>
        </w:rPr>
        <w:t xml:space="preserve"> В</w:t>
      </w:r>
      <w:proofErr w:type="gramEnd"/>
      <w:r w:rsidRPr="000448CB">
        <w:rPr>
          <w:rStyle w:val="a4"/>
          <w:rFonts w:ascii="Verdana" w:hAnsi="Verdana"/>
          <w:b w:val="0"/>
          <w:color w:val="003366"/>
        </w:rPr>
        <w:t>сё есть энергия, а значит, Всё есть излучения, Всё есть встречные волновые потоки разной мощности или интенсивности.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 xml:space="preserve">14. Всё пропитано энергетическими потоками разной интенсивности, которые за многие тысячи лет </w:t>
      </w:r>
      <w:proofErr w:type="spellStart"/>
      <w:r w:rsidRPr="000448CB">
        <w:rPr>
          <w:rStyle w:val="a4"/>
          <w:rFonts w:ascii="Verdana" w:hAnsi="Verdana"/>
          <w:b w:val="0"/>
          <w:color w:val="003366"/>
        </w:rPr>
        <w:t>так</w:t>
      </w:r>
      <w:r w:rsidRPr="000448CB">
        <w:rPr>
          <w:rStyle w:val="a3"/>
          <w:rFonts w:ascii="Verdana" w:hAnsi="Verdana"/>
          <w:bCs/>
          <w:color w:val="003366"/>
          <w:u w:val="single"/>
        </w:rPr>
        <w:t>сбалансированы</w:t>
      </w:r>
      <w:proofErr w:type="spellEnd"/>
      <w:r w:rsidRPr="000448CB">
        <w:rPr>
          <w:rStyle w:val="a3"/>
          <w:rFonts w:ascii="Verdana" w:hAnsi="Verdana"/>
          <w:bCs/>
          <w:color w:val="003366"/>
          <w:u w:val="single"/>
        </w:rPr>
        <w:t>, так когерентны между собой</w:t>
      </w:r>
      <w:r w:rsidRPr="000448CB">
        <w:rPr>
          <w:rStyle w:val="a4"/>
          <w:rFonts w:ascii="Verdana" w:hAnsi="Verdana"/>
          <w:b w:val="0"/>
          <w:color w:val="003366"/>
        </w:rPr>
        <w:t>, что создали гармоничный энергетический фон (излучений) самого Пространства.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 xml:space="preserve">15. И как ни покажется странным, но эти слабые (фоновые) по интенсивности встречные потоки Планеты и есть основа Гармонии Пространства, ибо </w:t>
      </w:r>
      <w:proofErr w:type="gramStart"/>
      <w:r w:rsidRPr="000448CB">
        <w:rPr>
          <w:rStyle w:val="a4"/>
          <w:rFonts w:ascii="Verdana" w:hAnsi="Verdana"/>
          <w:b w:val="0"/>
          <w:color w:val="003366"/>
        </w:rPr>
        <w:t>важна</w:t>
      </w:r>
      <w:proofErr w:type="gramEnd"/>
      <w:r w:rsidRPr="000448CB">
        <w:rPr>
          <w:rStyle w:val="a4"/>
          <w:rFonts w:ascii="Verdana" w:hAnsi="Verdana"/>
          <w:b w:val="0"/>
          <w:color w:val="003366"/>
        </w:rPr>
        <w:t xml:space="preserve"> прежде всего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Согласованность, Когерентность этих потоков</w:t>
      </w:r>
      <w:r w:rsidRPr="000448CB">
        <w:rPr>
          <w:rStyle w:val="a4"/>
          <w:rFonts w:ascii="Verdana" w:hAnsi="Verdana"/>
          <w:b w:val="0"/>
          <w:color w:val="003366"/>
        </w:rPr>
        <w:t>, но никак не величина, или мощность, излучения!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lastRenderedPageBreak/>
        <w:t>16. Поэтому вы должны понимать, что человек не имеет права вмешиваться в эту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proofErr w:type="spellStart"/>
      <w:r w:rsidRPr="000448CB">
        <w:rPr>
          <w:rStyle w:val="a4"/>
          <w:rFonts w:ascii="Verdana" w:hAnsi="Verdana"/>
          <w:b w:val="0"/>
          <w:color w:val="003366"/>
          <w:u w:val="single"/>
        </w:rPr>
        <w:t>Согласованность</w:t>
      </w:r>
      <w:r w:rsidRPr="000448CB">
        <w:rPr>
          <w:rStyle w:val="a4"/>
          <w:rFonts w:ascii="Verdana" w:hAnsi="Verdana"/>
          <w:b w:val="0"/>
          <w:color w:val="003366"/>
        </w:rPr>
        <w:t>энергетических</w:t>
      </w:r>
      <w:proofErr w:type="spellEnd"/>
      <w:r w:rsidRPr="000448CB">
        <w:rPr>
          <w:rStyle w:val="a4"/>
          <w:rFonts w:ascii="Verdana" w:hAnsi="Verdana"/>
          <w:b w:val="0"/>
          <w:color w:val="003366"/>
        </w:rPr>
        <w:t xml:space="preserve"> потоков, и ваши лозунги о подчинении себе Природы (Её преобразования) есть приговор самим себе, ибо, как Я сказал, многоуровневое Пространство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сбалансировано, Универсально и Целостно</w:t>
      </w:r>
      <w:r w:rsidRPr="000448CB">
        <w:rPr>
          <w:rStyle w:val="a4"/>
          <w:rFonts w:ascii="Verdana" w:hAnsi="Verdana"/>
          <w:b w:val="0"/>
          <w:color w:val="003366"/>
        </w:rPr>
        <w:t>, а самое главное,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Оно ЕДИНО!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17. Пространство не принимает и не может принять никаких несбалансированных действий от человека, и задача человека – не пытаться менять Мир, а попытаться, пройдя испытания Материального Мира, вписаться или достичь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Гармонии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с окружающим его Пространством.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18. Я уже говорил вам о том, что главная цель воплощения человека в Плотном плане есть совершенствование Со-Знания, есть принятие нерукотворности Пространства, а значит, принятие Создателя как объективной реальности!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19. Но у вас может возникнуть вопрос: для чего всё это нужно?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20. Ответ Мой прост и сложен одновременно: человек должен добиться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Гармонии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4"/>
          <w:rFonts w:ascii="Verdana" w:hAnsi="Verdana"/>
          <w:b w:val="0"/>
          <w:color w:val="003366"/>
        </w:rPr>
        <w:t>(</w:t>
      </w:r>
      <w:proofErr w:type="spellStart"/>
      <w:r w:rsidRPr="000448CB">
        <w:rPr>
          <w:rStyle w:val="a4"/>
          <w:rFonts w:ascii="Verdana" w:hAnsi="Verdana"/>
          <w:b w:val="0"/>
          <w:color w:val="003366"/>
          <w:u w:val="single"/>
        </w:rPr>
        <w:t>Комплементарности</w:t>
      </w:r>
      <w:proofErr w:type="gramStart"/>
      <w:r w:rsidRPr="000448CB">
        <w:rPr>
          <w:rStyle w:val="a4"/>
          <w:rFonts w:ascii="Verdana" w:hAnsi="Verdana"/>
          <w:b w:val="0"/>
          <w:color w:val="003366"/>
        </w:rPr>
        <w:t>,</w:t>
      </w:r>
      <w:r w:rsidRPr="000448CB">
        <w:rPr>
          <w:rStyle w:val="a4"/>
          <w:rFonts w:ascii="Verdana" w:hAnsi="Verdana"/>
          <w:b w:val="0"/>
          <w:color w:val="003366"/>
          <w:u w:val="single"/>
        </w:rPr>
        <w:t>К</w:t>
      </w:r>
      <w:proofErr w:type="gramEnd"/>
      <w:r w:rsidRPr="000448CB">
        <w:rPr>
          <w:rStyle w:val="a4"/>
          <w:rFonts w:ascii="Verdana" w:hAnsi="Verdana"/>
          <w:b w:val="0"/>
          <w:color w:val="003366"/>
          <w:u w:val="single"/>
        </w:rPr>
        <w:t>огерентности</w:t>
      </w:r>
      <w:proofErr w:type="spellEnd"/>
      <w:r w:rsidRPr="000448CB">
        <w:rPr>
          <w:rStyle w:val="a4"/>
          <w:rFonts w:ascii="Verdana" w:hAnsi="Verdana"/>
          <w:b w:val="0"/>
          <w:color w:val="003366"/>
        </w:rPr>
        <w:t>, ...) с Пространством, человек должен вписаться, за счёт совершенствования Со-Знания, в эту Вечную Гармонию встречных волновых потоков и стать органичной частью Божественного Пространства!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>21. Достижение человеком (энергетической) Гармонии с Пространством есть труд, есть кропотливая работа над собой, над внутренним “Я”, ибо совершенствование Духа есть предтеча возвышения человека до высот Создателя!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 xml:space="preserve">25. Я не даю вам инструкций, как сделать первый шаг к Богу, ибо у каждого из вас есть свой путь в Вечности, и связан </w:t>
      </w:r>
      <w:proofErr w:type="gramStart"/>
      <w:r w:rsidRPr="000448CB">
        <w:rPr>
          <w:rStyle w:val="a4"/>
          <w:rFonts w:ascii="Verdana" w:hAnsi="Verdana"/>
          <w:b w:val="0"/>
          <w:color w:val="003366"/>
        </w:rPr>
        <w:t>он</w:t>
      </w:r>
      <w:proofErr w:type="gramEnd"/>
      <w:r w:rsidRPr="000448CB">
        <w:rPr>
          <w:rStyle w:val="a4"/>
          <w:rFonts w:ascii="Verdana" w:hAnsi="Verdana"/>
          <w:b w:val="0"/>
          <w:color w:val="003366"/>
        </w:rPr>
        <w:t xml:space="preserve"> прежде всего с опытом предыдущих воплощений. Но едино для всех только одно – необходимость осознания своей сопричастности к эволюции Пространства и своей</w:t>
      </w:r>
      <w:r w:rsidR="007B078C" w:rsidRPr="000448CB">
        <w:rPr>
          <w:rStyle w:val="a4"/>
          <w:rFonts w:ascii="Verdana" w:hAnsi="Verdana"/>
          <w:b w:val="0"/>
          <w:color w:val="003366"/>
        </w:rPr>
        <w:t xml:space="preserve"> </w:t>
      </w:r>
      <w:r w:rsidRPr="000448CB">
        <w:rPr>
          <w:rStyle w:val="apple-converted-space"/>
          <w:rFonts w:ascii="Verdana" w:hAnsi="Verdana"/>
          <w:bCs/>
          <w:color w:val="003366"/>
        </w:rPr>
        <w:t> </w:t>
      </w:r>
      <w:r w:rsidRPr="000448CB">
        <w:rPr>
          <w:rStyle w:val="a3"/>
          <w:rFonts w:ascii="Verdana" w:hAnsi="Verdana"/>
          <w:bCs/>
          <w:color w:val="003366"/>
          <w:u w:val="single"/>
        </w:rPr>
        <w:t>Когерентност</w:t>
      </w:r>
      <w:proofErr w:type="gramStart"/>
      <w:r w:rsidRPr="000448CB">
        <w:rPr>
          <w:rStyle w:val="a3"/>
          <w:rFonts w:ascii="Verdana" w:hAnsi="Verdana"/>
          <w:bCs/>
          <w:color w:val="003366"/>
          <w:u w:val="single"/>
        </w:rPr>
        <w:t>и(</w:t>
      </w:r>
      <w:proofErr w:type="gramEnd"/>
      <w:r w:rsidRPr="000448CB">
        <w:rPr>
          <w:rStyle w:val="a3"/>
          <w:rFonts w:ascii="Verdana" w:hAnsi="Verdana"/>
          <w:bCs/>
          <w:color w:val="003366"/>
          <w:u w:val="single"/>
        </w:rPr>
        <w:t>сбалансированности</w:t>
      </w:r>
      <w:r w:rsidRPr="000448CB">
        <w:rPr>
          <w:rStyle w:val="a4"/>
          <w:rFonts w:ascii="Verdana" w:hAnsi="Verdana"/>
          <w:b w:val="0"/>
          <w:color w:val="003366"/>
        </w:rPr>
        <w:t>) с Ним!</w:t>
      </w:r>
    </w:p>
    <w:p w:rsidR="00DB1DB8" w:rsidRPr="000448CB" w:rsidRDefault="00DB1DB8" w:rsidP="00DB1DB8">
      <w:pPr>
        <w:pStyle w:val="a5"/>
        <w:shd w:val="clear" w:color="auto" w:fill="F1F1F1"/>
        <w:jc w:val="both"/>
        <w:rPr>
          <w:rFonts w:ascii="Verdana" w:hAnsi="Verdana"/>
          <w:color w:val="472B4E"/>
        </w:rPr>
      </w:pPr>
      <w:r w:rsidRPr="000448CB">
        <w:rPr>
          <w:rStyle w:val="a4"/>
          <w:rFonts w:ascii="Verdana" w:hAnsi="Verdana"/>
          <w:b w:val="0"/>
          <w:color w:val="003366"/>
        </w:rPr>
        <w:t xml:space="preserve">  Подборку подготовила </w:t>
      </w:r>
      <w:proofErr w:type="spellStart"/>
      <w:r w:rsidRPr="000448CB">
        <w:rPr>
          <w:rStyle w:val="a4"/>
          <w:rFonts w:ascii="Verdana" w:hAnsi="Verdana"/>
          <w:b w:val="0"/>
          <w:color w:val="003366"/>
        </w:rPr>
        <w:t>Миронишина</w:t>
      </w:r>
      <w:proofErr w:type="spellEnd"/>
      <w:r w:rsidRPr="000448CB">
        <w:rPr>
          <w:rStyle w:val="a4"/>
          <w:rFonts w:ascii="Verdana" w:hAnsi="Verdana"/>
          <w:b w:val="0"/>
          <w:color w:val="003366"/>
        </w:rPr>
        <w:t xml:space="preserve"> Л.Н.</w:t>
      </w:r>
    </w:p>
    <w:p w:rsidR="00DB1DB8" w:rsidRPr="000448CB" w:rsidRDefault="007B078C">
      <w:pPr>
        <w:rPr>
          <w:rFonts w:ascii="Verdana" w:hAnsi="Verdana"/>
        </w:rPr>
      </w:pPr>
      <w:r w:rsidRPr="000448CB">
        <w:rPr>
          <w:rFonts w:ascii="Verdana" w:hAnsi="Verdana"/>
        </w:rPr>
        <w:t>г. Саратов</w:t>
      </w:r>
    </w:p>
    <w:p w:rsidR="000448CB" w:rsidRPr="000448CB" w:rsidRDefault="00DA432F" w:rsidP="000448CB">
      <w:pPr>
        <w:pStyle w:val="a5"/>
        <w:shd w:val="clear" w:color="auto" w:fill="F1F1F1"/>
        <w:jc w:val="center"/>
        <w:rPr>
          <w:rStyle w:val="a4"/>
          <w:rFonts w:ascii="Verdana" w:hAnsi="Verdana"/>
          <w:b w:val="0"/>
          <w:iCs/>
          <w:color w:val="800080"/>
        </w:rPr>
      </w:pPr>
      <w:hyperlink r:id="rId18" w:history="1">
        <w:r w:rsidR="000448CB" w:rsidRPr="000448CB">
          <w:rPr>
            <w:rStyle w:val="a6"/>
            <w:rFonts w:ascii="Verdana" w:hAnsi="Verdana"/>
            <w:iCs/>
          </w:rPr>
          <w:t>http://novosti-stratjegija-stat-i.webnode.ru/news/v-a-ulshin-kanony-vechnosti-chast-1/</w:t>
        </w:r>
      </w:hyperlink>
    </w:p>
    <w:p w:rsidR="000448CB" w:rsidRPr="000448CB" w:rsidRDefault="000448CB">
      <w:pPr>
        <w:rPr>
          <w:rFonts w:ascii="Verdana" w:hAnsi="Verdana"/>
        </w:rPr>
      </w:pPr>
    </w:p>
    <w:sectPr w:rsidR="000448CB" w:rsidRPr="000448CB" w:rsidSect="00FD6FAC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43AE" w:rsidRDefault="002343AE" w:rsidP="006316A6">
      <w:r>
        <w:separator/>
      </w:r>
    </w:p>
  </w:endnote>
  <w:endnote w:type="continuationSeparator" w:id="0">
    <w:p w:rsidR="002343AE" w:rsidRDefault="002343AE" w:rsidP="00631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34451"/>
      <w:docPartObj>
        <w:docPartGallery w:val="Page Numbers (Bottom of Page)"/>
        <w:docPartUnique/>
      </w:docPartObj>
    </w:sdtPr>
    <w:sdtContent>
      <w:p w:rsidR="006316A6" w:rsidRDefault="006316A6">
        <w:pPr>
          <w:pStyle w:val="ab"/>
          <w:jc w:val="right"/>
        </w:pPr>
        <w:fldSimple w:instr=" PAGE   \* MERGEFORMAT ">
          <w:r>
            <w:rPr>
              <w:noProof/>
            </w:rPr>
            <w:t>13</w:t>
          </w:r>
        </w:fldSimple>
      </w:p>
    </w:sdtContent>
  </w:sdt>
  <w:p w:rsidR="006316A6" w:rsidRDefault="006316A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43AE" w:rsidRDefault="002343AE" w:rsidP="006316A6">
      <w:r>
        <w:separator/>
      </w:r>
    </w:p>
  </w:footnote>
  <w:footnote w:type="continuationSeparator" w:id="0">
    <w:p w:rsidR="002343AE" w:rsidRDefault="002343AE" w:rsidP="006316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F45BE"/>
    <w:multiLevelType w:val="multilevel"/>
    <w:tmpl w:val="94CE4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4A404E"/>
    <w:multiLevelType w:val="multilevel"/>
    <w:tmpl w:val="5D5C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C35066"/>
    <w:multiLevelType w:val="multilevel"/>
    <w:tmpl w:val="2C46D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4E79B5"/>
    <w:multiLevelType w:val="multilevel"/>
    <w:tmpl w:val="5DAE3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EA04AC"/>
    <w:multiLevelType w:val="multilevel"/>
    <w:tmpl w:val="EE0CD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1DB8"/>
    <w:rsid w:val="000041E3"/>
    <w:rsid w:val="00034C1A"/>
    <w:rsid w:val="000448CB"/>
    <w:rsid w:val="002343AE"/>
    <w:rsid w:val="00276DDC"/>
    <w:rsid w:val="0058171A"/>
    <w:rsid w:val="005B24F7"/>
    <w:rsid w:val="006316A6"/>
    <w:rsid w:val="006837CF"/>
    <w:rsid w:val="00727B1C"/>
    <w:rsid w:val="007B078C"/>
    <w:rsid w:val="009811A9"/>
    <w:rsid w:val="009D3DFA"/>
    <w:rsid w:val="00AB69B5"/>
    <w:rsid w:val="00BE088A"/>
    <w:rsid w:val="00BF08E9"/>
    <w:rsid w:val="00D36DA7"/>
    <w:rsid w:val="00D60615"/>
    <w:rsid w:val="00DA432F"/>
    <w:rsid w:val="00DB1DB8"/>
    <w:rsid w:val="00EC1C6D"/>
    <w:rsid w:val="00FD6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D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276DD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semiHidden/>
    <w:unhideWhenUsed/>
    <w:qFormat/>
    <w:rsid w:val="000041E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041E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3">
    <w:name w:val="Emphasis"/>
    <w:basedOn w:val="a0"/>
    <w:uiPriority w:val="20"/>
    <w:qFormat/>
    <w:rsid w:val="000041E3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76DDC"/>
    <w:rPr>
      <w:b/>
      <w:bCs/>
      <w:kern w:val="36"/>
      <w:sz w:val="48"/>
      <w:szCs w:val="48"/>
    </w:rPr>
  </w:style>
  <w:style w:type="character" w:styleId="a4">
    <w:name w:val="Strong"/>
    <w:basedOn w:val="a0"/>
    <w:uiPriority w:val="22"/>
    <w:qFormat/>
    <w:rsid w:val="00276DDC"/>
    <w:rPr>
      <w:b/>
      <w:bCs/>
    </w:rPr>
  </w:style>
  <w:style w:type="paragraph" w:styleId="a5">
    <w:name w:val="Normal (Web)"/>
    <w:basedOn w:val="a"/>
    <w:uiPriority w:val="99"/>
    <w:semiHidden/>
    <w:unhideWhenUsed/>
    <w:rsid w:val="00DB1D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B1DB8"/>
  </w:style>
  <w:style w:type="character" w:styleId="a6">
    <w:name w:val="Hyperlink"/>
    <w:basedOn w:val="a0"/>
    <w:uiPriority w:val="99"/>
    <w:unhideWhenUsed/>
    <w:rsid w:val="00DB1DB8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B1D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1DB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6316A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316A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6316A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316A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B%D0%B0%D1%82%D0%B8%D0%BD%D1%81%D0%BA%D0%B8%D0%B9_%D1%8F%D0%B7%D1%8B%D0%BA" TargetMode="External"/><Relationship Id="rId13" Type="http://schemas.openxmlformats.org/officeDocument/2006/relationships/hyperlink" Target="http://www.otkroveniya.ru/tolk2/t2-05.05.08.html" TargetMode="External"/><Relationship Id="rId18" Type="http://schemas.openxmlformats.org/officeDocument/2006/relationships/hyperlink" Target="http://novosti-stratjegija-stat-i.webnode.ru/news/v-a-ulshin-kanony-vechnosti-chast-1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otkroveniya.ru/tolk2/t2-08.04.08.html" TargetMode="External"/><Relationship Id="rId12" Type="http://schemas.openxmlformats.org/officeDocument/2006/relationships/hyperlink" Target="http://www.otkroveniya.ru/tolk2/t2-29.04.08.html" TargetMode="External"/><Relationship Id="rId17" Type="http://schemas.openxmlformats.org/officeDocument/2006/relationships/hyperlink" Target="http://www.otkroveniya.ru/tolk2/t2-07.07.08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tkroveniya.ru/tolk2/t2-02.07.08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tkroveniya.ru/tolk2/t2-17.04.08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tkroveniya.ru/tolk2/t2-21.06.08.html" TargetMode="External"/><Relationship Id="rId10" Type="http://schemas.openxmlformats.org/officeDocument/2006/relationships/hyperlink" Target="http://ru.wikipedia.org/wiki/%D0%9B%D0%B0%D1%82%D0%B8%D0%BD%D1%81%D0%BA%D0%B8%D0%B9_%D1%8F%D0%B7%D1%8B%D0%BA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otkroveniya.ru/tolk2/t2-11.04.08.html" TargetMode="External"/><Relationship Id="rId14" Type="http://schemas.openxmlformats.org/officeDocument/2006/relationships/hyperlink" Target="http://www.otkroveniya.ru/tolk2/t2-09.06.0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4063</Words>
  <Characters>23164</Characters>
  <Application>Microsoft Office Word</Application>
  <DocSecurity>0</DocSecurity>
  <Lines>193</Lines>
  <Paragraphs>54</Paragraphs>
  <ScaleCrop>false</ScaleCrop>
  <Company>DG Win&amp;Soft</Company>
  <LinksUpToDate>false</LinksUpToDate>
  <CharactersWithSpaces>27173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</dc:creator>
  <cp:keywords/>
  <dc:description/>
  <cp:lastModifiedBy>Admin</cp:lastModifiedBy>
  <cp:revision>7</cp:revision>
  <dcterms:created xsi:type="dcterms:W3CDTF">2014-02-04T12:22:00Z</dcterms:created>
  <dcterms:modified xsi:type="dcterms:W3CDTF">2021-06-17T12:48:00Z</dcterms:modified>
</cp:coreProperties>
</file>